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92FEC" w14:textId="77777777" w:rsidR="00B92789" w:rsidRDefault="00B92789" w:rsidP="00706178">
      <w:pPr>
        <w:rPr>
          <w:rFonts w:asciiTheme="majorHAnsi" w:hAnsiTheme="majorHAnsi" w:cstheme="majorHAnsi"/>
          <w:color w:val="000000"/>
          <w:sz w:val="22"/>
          <w:szCs w:val="22"/>
        </w:rPr>
      </w:pPr>
    </w:p>
    <w:p w14:paraId="6D0035F7" w14:textId="75A01E52" w:rsidR="00B92789" w:rsidRDefault="00B92789" w:rsidP="00706178">
      <w:pPr>
        <w:ind w:left="1800" w:hanging="1800"/>
        <w:jc w:val="center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747822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CIRCULAR No. </w:t>
      </w:r>
      <w:r w:rsidR="004C14BF">
        <w:rPr>
          <w:rFonts w:asciiTheme="majorHAnsi" w:hAnsiTheme="majorHAnsi" w:cstheme="majorHAnsi"/>
          <w:b/>
          <w:bCs/>
          <w:color w:val="000000"/>
          <w:sz w:val="22"/>
          <w:szCs w:val="22"/>
        </w:rPr>
        <w:t>02-2026</w:t>
      </w:r>
    </w:p>
    <w:p w14:paraId="526CD425" w14:textId="77777777" w:rsidR="005901D4" w:rsidRDefault="005901D4" w:rsidP="00706178">
      <w:pPr>
        <w:ind w:left="1800" w:hanging="1800"/>
        <w:jc w:val="center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14:paraId="47A97DD8" w14:textId="77777777" w:rsidR="008344DD" w:rsidRPr="00747822" w:rsidRDefault="008344DD" w:rsidP="00706178">
      <w:pPr>
        <w:ind w:left="1800" w:hanging="1800"/>
        <w:jc w:val="center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14:paraId="44EAF2FD" w14:textId="77777777" w:rsidR="00295B3B" w:rsidRDefault="005901D4" w:rsidP="00706178">
      <w:pPr>
        <w:ind w:left="1800" w:hanging="1800"/>
        <w:outlineLvl w:val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>DE</w:t>
      </w:r>
      <w:r w:rsidR="002E756D">
        <w:rPr>
          <w:rFonts w:asciiTheme="majorHAnsi" w:hAnsiTheme="majorHAnsi" w:cstheme="majorHAnsi"/>
          <w:b/>
          <w:bCs/>
          <w:color w:val="000000"/>
          <w:sz w:val="22"/>
          <w:szCs w:val="22"/>
        </w:rPr>
        <w:t>:</w:t>
      </w: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                    </w:t>
      </w:r>
      <w:bookmarkStart w:id="0" w:name="_Hlk133476366"/>
      <w:r>
        <w:rPr>
          <w:rFonts w:asciiTheme="majorHAnsi" w:hAnsiTheme="majorHAnsi" w:cstheme="majorHAnsi"/>
          <w:color w:val="000000"/>
          <w:sz w:val="22"/>
          <w:szCs w:val="22"/>
        </w:rPr>
        <w:t>Licda. Adriana Esquivel Sanabria</w:t>
      </w:r>
    </w:p>
    <w:p w14:paraId="15265297" w14:textId="2326D153" w:rsidR="005901D4" w:rsidRDefault="00295B3B" w:rsidP="00706178">
      <w:pPr>
        <w:ind w:left="1800" w:hanging="524"/>
        <w:outlineLvl w:val="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>Jefa</w:t>
      </w:r>
      <w:r w:rsidR="005901D4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proofErr w:type="spellStart"/>
      <w:r w:rsidR="005901D4">
        <w:rPr>
          <w:rFonts w:asciiTheme="majorHAnsi" w:hAnsiTheme="majorHAnsi" w:cstheme="majorHAnsi"/>
          <w:color w:val="000000"/>
          <w:sz w:val="22"/>
          <w:szCs w:val="22"/>
        </w:rPr>
        <w:t>a.</w:t>
      </w:r>
      <w:r>
        <w:rPr>
          <w:rFonts w:asciiTheme="majorHAnsi" w:hAnsiTheme="majorHAnsi" w:cstheme="majorHAnsi"/>
          <w:color w:val="000000"/>
          <w:sz w:val="22"/>
          <w:szCs w:val="22"/>
        </w:rPr>
        <w:t>i</w:t>
      </w:r>
      <w:r w:rsidR="002A06D4">
        <w:rPr>
          <w:rFonts w:asciiTheme="majorHAnsi" w:hAnsiTheme="majorHAnsi" w:cstheme="majorHAnsi"/>
          <w:color w:val="000000"/>
          <w:sz w:val="22"/>
          <w:szCs w:val="22"/>
        </w:rPr>
        <w:t>.</w:t>
      </w:r>
      <w:proofErr w:type="spellEnd"/>
      <w:r w:rsidR="005901D4">
        <w:rPr>
          <w:rFonts w:asciiTheme="majorHAnsi" w:hAnsiTheme="majorHAnsi" w:cstheme="majorHAnsi"/>
          <w:color w:val="000000"/>
          <w:sz w:val="22"/>
          <w:szCs w:val="22"/>
        </w:rPr>
        <w:t>, Departamento de Proveeduría</w:t>
      </w:r>
      <w:bookmarkEnd w:id="0"/>
    </w:p>
    <w:p w14:paraId="7A3B351B" w14:textId="77777777" w:rsidR="005901D4" w:rsidRDefault="005901D4" w:rsidP="00706178">
      <w:pPr>
        <w:ind w:left="1800" w:hanging="1800"/>
        <w:outlineLvl w:val="0"/>
        <w:rPr>
          <w:rFonts w:asciiTheme="majorHAnsi" w:hAnsiTheme="majorHAnsi" w:cstheme="majorHAnsi"/>
          <w:color w:val="000000"/>
          <w:sz w:val="22"/>
          <w:szCs w:val="22"/>
        </w:rPr>
      </w:pPr>
    </w:p>
    <w:p w14:paraId="4C714D3C" w14:textId="77777777" w:rsidR="005901D4" w:rsidRDefault="005901D4" w:rsidP="00706178">
      <w:pPr>
        <w:ind w:left="1276" w:hanging="1276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>PARA:</w:t>
      </w:r>
      <w:r>
        <w:rPr>
          <w:rFonts w:asciiTheme="majorHAnsi" w:hAnsiTheme="majorHAnsi" w:cstheme="majorHAnsi"/>
          <w:color w:val="000000"/>
          <w:sz w:val="22"/>
          <w:szCs w:val="22"/>
        </w:rPr>
        <w:tab/>
      </w:r>
      <w:bookmarkStart w:id="1" w:name="_Hlk133476356"/>
      <w:r>
        <w:rPr>
          <w:rFonts w:asciiTheme="majorHAnsi" w:hAnsiTheme="majorHAnsi" w:cstheme="majorHAnsi"/>
          <w:color w:val="000000"/>
          <w:sz w:val="22"/>
          <w:szCs w:val="22"/>
        </w:rPr>
        <w:t>Oficinas y Administraciones Regionales que tramitan procedimientos de Contratación Pública</w:t>
      </w:r>
      <w:bookmarkEnd w:id="1"/>
      <w:r>
        <w:rPr>
          <w:rFonts w:asciiTheme="majorHAnsi" w:hAnsiTheme="majorHAnsi" w:cstheme="majorHAnsi"/>
          <w:color w:val="000000"/>
          <w:sz w:val="22"/>
          <w:szCs w:val="22"/>
        </w:rPr>
        <w:t>.</w:t>
      </w:r>
    </w:p>
    <w:p w14:paraId="6B202D18" w14:textId="77777777" w:rsidR="005901D4" w:rsidRDefault="005901D4" w:rsidP="00706178">
      <w:pPr>
        <w:ind w:left="1276" w:hanging="1276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14:paraId="00479770" w14:textId="27CF3D2C" w:rsidR="00073B5E" w:rsidRPr="00747822" w:rsidRDefault="00073B5E" w:rsidP="00706178">
      <w:pPr>
        <w:ind w:left="1276" w:hanging="1276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747822">
        <w:rPr>
          <w:rFonts w:asciiTheme="majorHAnsi" w:hAnsiTheme="majorHAnsi" w:cstheme="majorHAnsi"/>
          <w:b/>
          <w:bCs/>
          <w:color w:val="000000"/>
          <w:sz w:val="22"/>
          <w:szCs w:val="22"/>
        </w:rPr>
        <w:t>ASUNTO:</w:t>
      </w:r>
      <w:r w:rsidRPr="00747822">
        <w:rPr>
          <w:rFonts w:asciiTheme="majorHAnsi" w:hAnsiTheme="majorHAnsi" w:cstheme="majorHAnsi"/>
          <w:b/>
          <w:bCs/>
          <w:color w:val="000000"/>
          <w:sz w:val="22"/>
          <w:szCs w:val="22"/>
        </w:rPr>
        <w:tab/>
      </w:r>
      <w:r w:rsidR="00FA611B">
        <w:rPr>
          <w:rFonts w:asciiTheme="majorHAnsi" w:hAnsiTheme="majorHAnsi" w:cstheme="majorHAnsi"/>
          <w:color w:val="000000"/>
          <w:sz w:val="22"/>
          <w:szCs w:val="22"/>
        </w:rPr>
        <w:t xml:space="preserve">Trámite de Solicitud de </w:t>
      </w:r>
      <w:r w:rsidR="00A01838">
        <w:rPr>
          <w:rFonts w:asciiTheme="majorHAnsi" w:hAnsiTheme="majorHAnsi" w:cstheme="majorHAnsi"/>
          <w:color w:val="000000"/>
          <w:sz w:val="22"/>
          <w:szCs w:val="22"/>
        </w:rPr>
        <w:t>Objetos Actualizados en SICOP</w:t>
      </w:r>
    </w:p>
    <w:p w14:paraId="55894435" w14:textId="77777777" w:rsidR="00073B5E" w:rsidRPr="00747822" w:rsidRDefault="00073B5E" w:rsidP="00706178">
      <w:pPr>
        <w:ind w:left="1276" w:hanging="1276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14:paraId="2DC94211" w14:textId="2B04559B" w:rsidR="00B92789" w:rsidRDefault="00073B5E" w:rsidP="00706178">
      <w:pPr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747822">
        <w:rPr>
          <w:rFonts w:asciiTheme="majorHAnsi" w:hAnsiTheme="majorHAnsi" w:cstheme="majorHAnsi"/>
          <w:b/>
          <w:bCs/>
          <w:color w:val="000000"/>
          <w:sz w:val="22"/>
          <w:szCs w:val="22"/>
        </w:rPr>
        <w:t>FECHA:</w:t>
      </w:r>
      <w:r w:rsidRPr="00747822">
        <w:rPr>
          <w:rFonts w:asciiTheme="majorHAnsi" w:hAnsiTheme="majorHAnsi" w:cstheme="majorHAnsi"/>
          <w:b/>
          <w:bCs/>
          <w:color w:val="000000"/>
          <w:sz w:val="22"/>
          <w:szCs w:val="22"/>
        </w:rPr>
        <w:tab/>
      </w:r>
      <w:r w:rsidR="00FD2A4E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          </w:t>
      </w:r>
      <w:r w:rsidR="004C14BF">
        <w:rPr>
          <w:rFonts w:asciiTheme="majorHAnsi" w:hAnsiTheme="majorHAnsi" w:cstheme="majorHAnsi"/>
          <w:color w:val="000000"/>
          <w:sz w:val="22"/>
          <w:szCs w:val="22"/>
        </w:rPr>
        <w:t>0</w:t>
      </w:r>
      <w:r w:rsidR="00E119AA">
        <w:rPr>
          <w:rFonts w:asciiTheme="majorHAnsi" w:hAnsiTheme="majorHAnsi" w:cstheme="majorHAnsi"/>
          <w:color w:val="000000"/>
          <w:sz w:val="22"/>
          <w:szCs w:val="22"/>
        </w:rPr>
        <w:t>9</w:t>
      </w:r>
      <w:r w:rsidR="004C14BF">
        <w:rPr>
          <w:rFonts w:asciiTheme="majorHAnsi" w:hAnsiTheme="majorHAnsi" w:cstheme="majorHAnsi"/>
          <w:color w:val="000000"/>
          <w:sz w:val="22"/>
          <w:szCs w:val="22"/>
        </w:rPr>
        <w:t xml:space="preserve"> de enero de 2026</w:t>
      </w:r>
      <w:r w:rsidRPr="00747822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 </w:t>
      </w:r>
    </w:p>
    <w:p w14:paraId="3EEAF703" w14:textId="27AD01A2" w:rsidR="00861DC2" w:rsidRPr="00747822" w:rsidRDefault="00861DC2" w:rsidP="00706178">
      <w:pPr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>_____________________________________________________________________________</w:t>
      </w:r>
    </w:p>
    <w:p w14:paraId="04E4FE3C" w14:textId="77777777" w:rsidR="008344DD" w:rsidRDefault="008344DD" w:rsidP="00706178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2B368C93" w14:textId="18D029EC" w:rsidR="00AF5007" w:rsidRDefault="00913AE3" w:rsidP="00706178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Estimados compañeros (as) encargados (as) de Oficinas, y Administraciones Regionales que tramitan contrataciones</w:t>
      </w:r>
      <w:r w:rsidR="00027C49">
        <w:rPr>
          <w:rFonts w:asciiTheme="majorHAnsi" w:hAnsiTheme="majorHAnsi" w:cstheme="majorHAnsi"/>
          <w:sz w:val="22"/>
          <w:szCs w:val="22"/>
        </w:rPr>
        <w:t xml:space="preserve">, </w:t>
      </w:r>
      <w:r w:rsidR="009D6A39">
        <w:rPr>
          <w:rFonts w:asciiTheme="majorHAnsi" w:hAnsiTheme="majorHAnsi" w:cstheme="majorHAnsi"/>
          <w:sz w:val="22"/>
          <w:szCs w:val="22"/>
        </w:rPr>
        <w:t xml:space="preserve">se </w:t>
      </w:r>
      <w:r w:rsidR="00A01838">
        <w:rPr>
          <w:rFonts w:asciiTheme="majorHAnsi" w:hAnsiTheme="majorHAnsi" w:cstheme="majorHAnsi"/>
          <w:sz w:val="22"/>
          <w:szCs w:val="22"/>
        </w:rPr>
        <w:t>les</w:t>
      </w:r>
      <w:r w:rsidR="002208C1">
        <w:rPr>
          <w:rFonts w:asciiTheme="majorHAnsi" w:hAnsiTheme="majorHAnsi" w:cstheme="majorHAnsi"/>
          <w:sz w:val="22"/>
          <w:szCs w:val="22"/>
        </w:rPr>
        <w:t xml:space="preserve"> informa</w:t>
      </w:r>
      <w:r w:rsidR="00D3279F">
        <w:rPr>
          <w:rFonts w:asciiTheme="majorHAnsi" w:hAnsiTheme="majorHAnsi" w:cstheme="majorHAnsi"/>
          <w:sz w:val="22"/>
          <w:szCs w:val="22"/>
        </w:rPr>
        <w:t xml:space="preserve"> sobre</w:t>
      </w:r>
      <w:r w:rsidR="002208C1">
        <w:rPr>
          <w:rFonts w:asciiTheme="majorHAnsi" w:hAnsiTheme="majorHAnsi" w:cstheme="majorHAnsi"/>
          <w:sz w:val="22"/>
          <w:szCs w:val="22"/>
        </w:rPr>
        <w:t xml:space="preserve"> el trámite a seguir </w:t>
      </w:r>
      <w:r w:rsidR="00AD0104">
        <w:rPr>
          <w:rFonts w:asciiTheme="majorHAnsi" w:hAnsiTheme="majorHAnsi" w:cstheme="majorHAnsi"/>
          <w:sz w:val="22"/>
          <w:szCs w:val="22"/>
        </w:rPr>
        <w:t xml:space="preserve">en SICOP </w:t>
      </w:r>
      <w:r w:rsidR="00D3279F">
        <w:rPr>
          <w:rFonts w:asciiTheme="majorHAnsi" w:hAnsiTheme="majorHAnsi" w:cstheme="majorHAnsi"/>
          <w:sz w:val="22"/>
          <w:szCs w:val="22"/>
        </w:rPr>
        <w:t xml:space="preserve">para las solicitudes </w:t>
      </w:r>
      <w:r w:rsidR="00BE5433">
        <w:rPr>
          <w:rFonts w:asciiTheme="majorHAnsi" w:hAnsiTheme="majorHAnsi" w:cstheme="majorHAnsi"/>
          <w:sz w:val="22"/>
          <w:szCs w:val="22"/>
        </w:rPr>
        <w:t xml:space="preserve">que realizan los contratistas sobre </w:t>
      </w:r>
      <w:r w:rsidR="00B21004">
        <w:rPr>
          <w:rFonts w:asciiTheme="majorHAnsi" w:hAnsiTheme="majorHAnsi" w:cstheme="majorHAnsi"/>
          <w:sz w:val="22"/>
          <w:szCs w:val="22"/>
        </w:rPr>
        <w:t xml:space="preserve">alguna o varias </w:t>
      </w:r>
      <w:r w:rsidR="00D3279F">
        <w:rPr>
          <w:rFonts w:asciiTheme="majorHAnsi" w:hAnsiTheme="majorHAnsi" w:cstheme="majorHAnsi"/>
          <w:sz w:val="22"/>
          <w:szCs w:val="22"/>
        </w:rPr>
        <w:t>modificaci</w:t>
      </w:r>
      <w:r w:rsidR="00B21004">
        <w:rPr>
          <w:rFonts w:asciiTheme="majorHAnsi" w:hAnsiTheme="majorHAnsi" w:cstheme="majorHAnsi"/>
          <w:sz w:val="22"/>
          <w:szCs w:val="22"/>
        </w:rPr>
        <w:t>ones</w:t>
      </w:r>
      <w:r w:rsidR="00D3279F">
        <w:rPr>
          <w:rFonts w:asciiTheme="majorHAnsi" w:hAnsiTheme="majorHAnsi" w:cstheme="majorHAnsi"/>
          <w:sz w:val="22"/>
          <w:szCs w:val="22"/>
        </w:rPr>
        <w:t xml:space="preserve"> </w:t>
      </w:r>
      <w:r w:rsidR="00B21004">
        <w:rPr>
          <w:rFonts w:asciiTheme="majorHAnsi" w:hAnsiTheme="majorHAnsi" w:cstheme="majorHAnsi"/>
          <w:sz w:val="22"/>
          <w:szCs w:val="22"/>
        </w:rPr>
        <w:t>en las</w:t>
      </w:r>
      <w:r w:rsidR="0084776B">
        <w:rPr>
          <w:rFonts w:asciiTheme="majorHAnsi" w:hAnsiTheme="majorHAnsi" w:cstheme="majorHAnsi"/>
          <w:sz w:val="22"/>
          <w:szCs w:val="22"/>
        </w:rPr>
        <w:t xml:space="preserve"> </w:t>
      </w:r>
      <w:r w:rsidR="009363BC">
        <w:rPr>
          <w:rFonts w:asciiTheme="majorHAnsi" w:hAnsiTheme="majorHAnsi" w:cstheme="majorHAnsi"/>
          <w:sz w:val="22"/>
          <w:szCs w:val="22"/>
        </w:rPr>
        <w:t>especificaciones técnicas de</w:t>
      </w:r>
      <w:r w:rsidR="0084776B">
        <w:rPr>
          <w:rFonts w:asciiTheme="majorHAnsi" w:hAnsiTheme="majorHAnsi" w:cstheme="majorHAnsi"/>
          <w:sz w:val="22"/>
          <w:szCs w:val="22"/>
        </w:rPr>
        <w:t xml:space="preserve"> </w:t>
      </w:r>
      <w:r w:rsidR="009363BC">
        <w:rPr>
          <w:rFonts w:asciiTheme="majorHAnsi" w:hAnsiTheme="majorHAnsi" w:cstheme="majorHAnsi"/>
          <w:sz w:val="22"/>
          <w:szCs w:val="22"/>
        </w:rPr>
        <w:t xml:space="preserve">los </w:t>
      </w:r>
      <w:r w:rsidR="00D3279F">
        <w:rPr>
          <w:rFonts w:asciiTheme="majorHAnsi" w:hAnsiTheme="majorHAnsi" w:cstheme="majorHAnsi"/>
          <w:sz w:val="22"/>
          <w:szCs w:val="22"/>
        </w:rPr>
        <w:t>bienes</w:t>
      </w:r>
      <w:r w:rsidR="0084776B">
        <w:rPr>
          <w:rFonts w:asciiTheme="majorHAnsi" w:hAnsiTheme="majorHAnsi" w:cstheme="majorHAnsi"/>
          <w:sz w:val="22"/>
          <w:szCs w:val="22"/>
        </w:rPr>
        <w:t xml:space="preserve">, </w:t>
      </w:r>
      <w:r w:rsidR="00E50D42">
        <w:rPr>
          <w:rFonts w:asciiTheme="majorHAnsi" w:hAnsiTheme="majorHAnsi" w:cstheme="majorHAnsi"/>
          <w:sz w:val="22"/>
          <w:szCs w:val="22"/>
        </w:rPr>
        <w:t xml:space="preserve">y que </w:t>
      </w:r>
      <w:r w:rsidR="003C3A00">
        <w:rPr>
          <w:rFonts w:asciiTheme="majorHAnsi" w:hAnsiTheme="majorHAnsi" w:cstheme="majorHAnsi"/>
          <w:sz w:val="22"/>
          <w:szCs w:val="22"/>
        </w:rPr>
        <w:t xml:space="preserve">requiere la aprobación </w:t>
      </w:r>
      <w:r w:rsidR="005F77C1">
        <w:rPr>
          <w:rFonts w:asciiTheme="majorHAnsi" w:hAnsiTheme="majorHAnsi" w:cstheme="majorHAnsi"/>
          <w:sz w:val="22"/>
          <w:szCs w:val="22"/>
        </w:rPr>
        <w:t>de la Administración para proceder con la entrega de</w:t>
      </w:r>
      <w:r w:rsidR="00814368">
        <w:rPr>
          <w:rFonts w:asciiTheme="majorHAnsi" w:hAnsiTheme="majorHAnsi" w:cstheme="majorHAnsi"/>
          <w:sz w:val="22"/>
          <w:szCs w:val="22"/>
        </w:rPr>
        <w:t>l objeto</w:t>
      </w:r>
      <w:r w:rsidR="00E50D42">
        <w:rPr>
          <w:rFonts w:asciiTheme="majorHAnsi" w:hAnsiTheme="majorHAnsi" w:cstheme="majorHAnsi"/>
          <w:sz w:val="22"/>
          <w:szCs w:val="22"/>
        </w:rPr>
        <w:t xml:space="preserve"> </w:t>
      </w:r>
      <w:r w:rsidR="00BE5433">
        <w:rPr>
          <w:rFonts w:asciiTheme="majorHAnsi" w:hAnsiTheme="majorHAnsi" w:cstheme="majorHAnsi"/>
          <w:sz w:val="22"/>
          <w:szCs w:val="22"/>
        </w:rPr>
        <w:t>propuesto en sustitución</w:t>
      </w:r>
      <w:r w:rsidR="00B21004">
        <w:rPr>
          <w:rFonts w:asciiTheme="majorHAnsi" w:hAnsiTheme="majorHAnsi" w:cstheme="majorHAnsi"/>
          <w:sz w:val="22"/>
          <w:szCs w:val="22"/>
        </w:rPr>
        <w:t>.</w:t>
      </w:r>
      <w:r w:rsidR="00D3279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25DA663" w14:textId="77777777" w:rsidR="00584364" w:rsidRDefault="00584364" w:rsidP="00706178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99D01A3" w14:textId="3FA9E11C" w:rsidR="003B2EE6" w:rsidRDefault="0079075A" w:rsidP="00706178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 continuación, se detallan los pasos del trámite de “Solicitud de Objetos Actualizados”:</w:t>
      </w:r>
    </w:p>
    <w:p w14:paraId="67D3EB5C" w14:textId="77777777" w:rsidR="00706178" w:rsidRDefault="00706178" w:rsidP="00706178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97CB147" w14:textId="1C022DFF" w:rsidR="0079075A" w:rsidRDefault="00777E17" w:rsidP="00706178">
      <w:pPr>
        <w:pStyle w:val="Prrafodelista"/>
        <w:numPr>
          <w:ilvl w:val="0"/>
          <w:numId w:val="30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El contratista realiza la solicitud a través de SICOP, en donde se notificará a los Administradores de Institución de la UASI, quienes a su vez le remitirá la notificación al Administrador del contrato </w:t>
      </w:r>
      <w:r w:rsidR="00706178">
        <w:rPr>
          <w:rFonts w:asciiTheme="majorHAnsi" w:hAnsiTheme="majorHAnsi" w:cstheme="majorHAnsi"/>
          <w:sz w:val="22"/>
          <w:szCs w:val="22"/>
        </w:rPr>
        <w:t xml:space="preserve">de la oficina usuaria </w:t>
      </w:r>
      <w:r>
        <w:rPr>
          <w:rFonts w:asciiTheme="majorHAnsi" w:hAnsiTheme="majorHAnsi" w:cstheme="majorHAnsi"/>
          <w:sz w:val="22"/>
          <w:szCs w:val="22"/>
        </w:rPr>
        <w:t xml:space="preserve">con </w:t>
      </w:r>
      <w:r w:rsidR="00C75D83">
        <w:rPr>
          <w:rFonts w:asciiTheme="majorHAnsi" w:hAnsiTheme="majorHAnsi" w:cstheme="majorHAnsi"/>
          <w:sz w:val="22"/>
          <w:szCs w:val="22"/>
        </w:rPr>
        <w:t>las indicaciones que deberá atender para dar trámite a la solicitud</w:t>
      </w:r>
      <w:r w:rsidR="00706178">
        <w:rPr>
          <w:rFonts w:asciiTheme="majorHAnsi" w:hAnsiTheme="majorHAnsi" w:cstheme="majorHAnsi"/>
          <w:sz w:val="22"/>
          <w:szCs w:val="22"/>
        </w:rPr>
        <w:t>.</w:t>
      </w:r>
    </w:p>
    <w:p w14:paraId="6601671A" w14:textId="77777777" w:rsidR="00706178" w:rsidRDefault="00706178" w:rsidP="00706178">
      <w:pPr>
        <w:pStyle w:val="Prrafodelista"/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2C6FE207" w14:textId="006E8CC4" w:rsidR="00706178" w:rsidRDefault="00706178" w:rsidP="00706178">
      <w:pPr>
        <w:pStyle w:val="Prrafodelista"/>
        <w:numPr>
          <w:ilvl w:val="0"/>
          <w:numId w:val="30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706178">
        <w:rPr>
          <w:rFonts w:asciiTheme="majorHAnsi" w:hAnsiTheme="majorHAnsi" w:cstheme="majorHAnsi"/>
          <w:sz w:val="22"/>
          <w:szCs w:val="22"/>
        </w:rPr>
        <w:t xml:space="preserve">Puesto en conocimiento el Administrador del Contrato de la solicitud hecha por la contratista vía SICOP </w:t>
      </w:r>
      <w:r w:rsidR="00EC7726">
        <w:rPr>
          <w:rFonts w:asciiTheme="majorHAnsi" w:hAnsiTheme="majorHAnsi" w:cstheme="majorHAnsi"/>
          <w:sz w:val="22"/>
          <w:szCs w:val="22"/>
        </w:rPr>
        <w:t>sobre la “Solicitud de Objetos Actualizados</w:t>
      </w:r>
      <w:r w:rsidRPr="00706178">
        <w:rPr>
          <w:rFonts w:asciiTheme="majorHAnsi" w:hAnsiTheme="majorHAnsi" w:cstheme="majorHAnsi"/>
          <w:sz w:val="22"/>
          <w:szCs w:val="22"/>
        </w:rPr>
        <w:t xml:space="preserve">”, este deberá analizar el contenido de la solicitud, así como la prueba que sustente dicho cambio y en el plazo de 2 días hábiles a partir de dicha comunicación, remitir al correo electrónico licitaciones@poder-judicial.go.cr dirigido al Subproceso de Verificación y Ejecución Contractual el respectivo criterio técnico, donde se indique si el cambio propuesto cumple con lo regulado en el artículo 287 del reglamento a la Ley General de Contratación Pública, en lo que interesa indica: </w:t>
      </w:r>
    </w:p>
    <w:p w14:paraId="513AAE09" w14:textId="77777777" w:rsidR="00EC7726" w:rsidRPr="00EC7726" w:rsidRDefault="00EC7726" w:rsidP="00EC7726">
      <w:pPr>
        <w:pStyle w:val="Prrafodelista"/>
        <w:rPr>
          <w:rFonts w:asciiTheme="majorHAnsi" w:hAnsiTheme="majorHAnsi" w:cstheme="majorHAnsi"/>
          <w:sz w:val="22"/>
          <w:szCs w:val="22"/>
        </w:rPr>
      </w:pPr>
    </w:p>
    <w:p w14:paraId="5B3EEC99" w14:textId="45A03E88" w:rsidR="00706178" w:rsidRDefault="00706178" w:rsidP="008344DD">
      <w:pPr>
        <w:pStyle w:val="Prrafodelista"/>
        <w:numPr>
          <w:ilvl w:val="0"/>
          <w:numId w:val="34"/>
        </w:numPr>
        <w:ind w:left="1134" w:firstLine="0"/>
        <w:jc w:val="both"/>
        <w:rPr>
          <w:rFonts w:asciiTheme="majorHAnsi" w:hAnsiTheme="majorHAnsi" w:cstheme="majorHAnsi"/>
          <w:sz w:val="22"/>
          <w:szCs w:val="22"/>
        </w:rPr>
      </w:pPr>
      <w:r w:rsidRPr="00706178">
        <w:rPr>
          <w:rFonts w:asciiTheme="majorHAnsi" w:hAnsiTheme="majorHAnsi" w:cstheme="majorHAnsi"/>
          <w:sz w:val="22"/>
          <w:szCs w:val="22"/>
        </w:rPr>
        <w:t>“Que se trate de objetos de igual naturaleza y funcionalidad, con condiciones similares de instalación y mantenimiento.</w:t>
      </w:r>
    </w:p>
    <w:p w14:paraId="1807A36B" w14:textId="77777777" w:rsidR="00706178" w:rsidRPr="00706178" w:rsidRDefault="00706178" w:rsidP="008344DD">
      <w:pPr>
        <w:ind w:left="1134"/>
        <w:jc w:val="both"/>
        <w:rPr>
          <w:rFonts w:asciiTheme="majorHAnsi" w:hAnsiTheme="majorHAnsi" w:cstheme="majorHAnsi"/>
          <w:sz w:val="22"/>
          <w:szCs w:val="22"/>
        </w:rPr>
      </w:pPr>
      <w:r w:rsidRPr="00706178">
        <w:rPr>
          <w:rFonts w:asciiTheme="majorHAnsi" w:hAnsiTheme="majorHAnsi" w:cstheme="majorHAnsi"/>
          <w:b/>
          <w:bCs/>
          <w:sz w:val="22"/>
          <w:szCs w:val="22"/>
        </w:rPr>
        <w:t>b)</w:t>
      </w:r>
      <w:r w:rsidRPr="00706178">
        <w:rPr>
          <w:rFonts w:asciiTheme="majorHAnsi" w:hAnsiTheme="majorHAnsi" w:cstheme="majorHAnsi"/>
          <w:sz w:val="22"/>
          <w:szCs w:val="22"/>
        </w:rPr>
        <w:tab/>
        <w:t>Que el cambio constituya una mejora para la Administración, de frente a sus necesidades.</w:t>
      </w:r>
    </w:p>
    <w:p w14:paraId="781500AE" w14:textId="37973337" w:rsidR="00706178" w:rsidRPr="00706178" w:rsidRDefault="00706178" w:rsidP="008344DD">
      <w:pPr>
        <w:pStyle w:val="Prrafodelista"/>
        <w:ind w:left="1134"/>
        <w:jc w:val="both"/>
        <w:rPr>
          <w:rFonts w:asciiTheme="majorHAnsi" w:hAnsiTheme="majorHAnsi" w:cstheme="majorHAnsi"/>
          <w:sz w:val="22"/>
          <w:szCs w:val="22"/>
        </w:rPr>
      </w:pPr>
      <w:r w:rsidRPr="00706178">
        <w:rPr>
          <w:rFonts w:asciiTheme="majorHAnsi" w:hAnsiTheme="majorHAnsi" w:cstheme="majorHAnsi"/>
          <w:b/>
          <w:bCs/>
          <w:sz w:val="22"/>
          <w:szCs w:val="22"/>
        </w:rPr>
        <w:t>c)</w:t>
      </w:r>
      <w:r w:rsidRPr="00706178">
        <w:rPr>
          <w:rFonts w:asciiTheme="majorHAnsi" w:hAnsiTheme="majorHAnsi" w:cstheme="majorHAnsi"/>
          <w:sz w:val="22"/>
          <w:szCs w:val="22"/>
        </w:rPr>
        <w:tab/>
        <w:t>Que no se trate de actualizaciones que se encuentren en fase de investigación o que no hayan sido lo suficientemente probadas o carezcan de los respaldos pedidos en el pliego de condiciones.</w:t>
      </w:r>
    </w:p>
    <w:p w14:paraId="58C817FC" w14:textId="4057F440" w:rsidR="00706178" w:rsidRPr="00706178" w:rsidRDefault="00706178" w:rsidP="008344DD">
      <w:pPr>
        <w:pStyle w:val="Prrafodelista"/>
        <w:ind w:left="1134"/>
        <w:jc w:val="both"/>
        <w:rPr>
          <w:rFonts w:asciiTheme="majorHAnsi" w:hAnsiTheme="majorHAnsi" w:cstheme="majorHAnsi"/>
          <w:sz w:val="22"/>
          <w:szCs w:val="22"/>
        </w:rPr>
      </w:pPr>
      <w:r w:rsidRPr="00706178">
        <w:rPr>
          <w:rFonts w:asciiTheme="majorHAnsi" w:hAnsiTheme="majorHAnsi" w:cstheme="majorHAnsi"/>
          <w:b/>
          <w:bCs/>
          <w:sz w:val="22"/>
          <w:szCs w:val="22"/>
        </w:rPr>
        <w:t>d)</w:t>
      </w:r>
      <w:r w:rsidRPr="00706178">
        <w:rPr>
          <w:rFonts w:asciiTheme="majorHAnsi" w:hAnsiTheme="majorHAnsi" w:cstheme="majorHAnsi"/>
          <w:sz w:val="22"/>
          <w:szCs w:val="22"/>
        </w:rPr>
        <w:tab/>
        <w:t xml:space="preserve">Que no se incremente el precio adjudicado. </w:t>
      </w:r>
    </w:p>
    <w:p w14:paraId="0F4CF34B" w14:textId="4524BC91" w:rsidR="00706178" w:rsidRPr="00706178" w:rsidRDefault="00706178" w:rsidP="008344DD">
      <w:pPr>
        <w:pStyle w:val="Prrafodelista"/>
        <w:ind w:left="1134"/>
        <w:jc w:val="both"/>
        <w:rPr>
          <w:rFonts w:asciiTheme="majorHAnsi" w:hAnsiTheme="majorHAnsi" w:cstheme="majorHAnsi"/>
          <w:sz w:val="22"/>
          <w:szCs w:val="22"/>
        </w:rPr>
      </w:pPr>
      <w:r w:rsidRPr="00706178">
        <w:rPr>
          <w:rFonts w:asciiTheme="majorHAnsi" w:hAnsiTheme="majorHAnsi" w:cstheme="majorHAnsi"/>
          <w:b/>
          <w:bCs/>
          <w:sz w:val="22"/>
          <w:szCs w:val="22"/>
        </w:rPr>
        <w:t>e)</w:t>
      </w:r>
      <w:r w:rsidRPr="00706178">
        <w:rPr>
          <w:rFonts w:asciiTheme="majorHAnsi" w:hAnsiTheme="majorHAnsi" w:cstheme="majorHAnsi"/>
          <w:sz w:val="22"/>
          <w:szCs w:val="22"/>
        </w:rPr>
        <w:tab/>
        <w:t>Que las condiciones restantes se mantengan inalteradas”.</w:t>
      </w:r>
    </w:p>
    <w:p w14:paraId="161E486F" w14:textId="77777777" w:rsidR="00706178" w:rsidRPr="00706178" w:rsidRDefault="00706178" w:rsidP="00706178">
      <w:pPr>
        <w:pStyle w:val="Prrafodelista"/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548F8729" w14:textId="0E0AFB8D" w:rsidR="00706178" w:rsidRDefault="00706178" w:rsidP="00706178">
      <w:pPr>
        <w:pStyle w:val="Prrafodelista"/>
        <w:ind w:left="720"/>
        <w:jc w:val="both"/>
        <w:rPr>
          <w:rFonts w:asciiTheme="majorHAnsi" w:hAnsiTheme="majorHAnsi" w:cstheme="majorHAnsi"/>
          <w:sz w:val="22"/>
          <w:szCs w:val="22"/>
        </w:rPr>
      </w:pPr>
      <w:r w:rsidRPr="00706178">
        <w:rPr>
          <w:rFonts w:asciiTheme="majorHAnsi" w:hAnsiTheme="majorHAnsi" w:cstheme="majorHAnsi"/>
          <w:sz w:val="22"/>
          <w:szCs w:val="22"/>
        </w:rPr>
        <w:t xml:space="preserve">Contando con el respectivo criterio técnico, el Subproceso de Verificación y Ejecución Contractual </w:t>
      </w:r>
      <w:r w:rsidR="00FB7F64">
        <w:rPr>
          <w:rFonts w:asciiTheme="majorHAnsi" w:hAnsiTheme="majorHAnsi" w:cstheme="majorHAnsi"/>
          <w:sz w:val="22"/>
          <w:szCs w:val="22"/>
        </w:rPr>
        <w:t xml:space="preserve">(VEC) </w:t>
      </w:r>
      <w:r w:rsidRPr="00706178">
        <w:rPr>
          <w:rFonts w:asciiTheme="majorHAnsi" w:hAnsiTheme="majorHAnsi" w:cstheme="majorHAnsi"/>
          <w:sz w:val="22"/>
          <w:szCs w:val="22"/>
        </w:rPr>
        <w:t xml:space="preserve">procederá a confeccionar el oficio de autorización o denegación del cambio propuesto y lo remitirá </w:t>
      </w:r>
      <w:r w:rsidR="00414F21">
        <w:rPr>
          <w:rFonts w:asciiTheme="majorHAnsi" w:hAnsiTheme="majorHAnsi" w:cstheme="majorHAnsi"/>
          <w:sz w:val="22"/>
          <w:szCs w:val="22"/>
        </w:rPr>
        <w:t xml:space="preserve">vía correo electrónico </w:t>
      </w:r>
      <w:r w:rsidRPr="00706178">
        <w:rPr>
          <w:rFonts w:asciiTheme="majorHAnsi" w:hAnsiTheme="majorHAnsi" w:cstheme="majorHAnsi"/>
          <w:sz w:val="22"/>
          <w:szCs w:val="22"/>
        </w:rPr>
        <w:t xml:space="preserve">al Administrador del respectivo contrato, para que este proceda </w:t>
      </w:r>
      <w:r w:rsidR="00FB7F64">
        <w:rPr>
          <w:rFonts w:asciiTheme="majorHAnsi" w:hAnsiTheme="majorHAnsi" w:cstheme="majorHAnsi"/>
          <w:sz w:val="22"/>
          <w:szCs w:val="22"/>
        </w:rPr>
        <w:t>según lo dispuesto por VEC</w:t>
      </w:r>
      <w:r w:rsidR="005872A9">
        <w:rPr>
          <w:rFonts w:asciiTheme="majorHAnsi" w:hAnsiTheme="majorHAnsi" w:cstheme="majorHAnsi"/>
          <w:sz w:val="22"/>
          <w:szCs w:val="22"/>
        </w:rPr>
        <w:t>.</w:t>
      </w:r>
    </w:p>
    <w:p w14:paraId="79F39946" w14:textId="77777777" w:rsidR="005872A9" w:rsidRDefault="005872A9" w:rsidP="005872A9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9BE024E" w14:textId="005D76E4" w:rsidR="00350AFB" w:rsidRDefault="00523389" w:rsidP="005872A9">
      <w:pPr>
        <w:pStyle w:val="Prrafodelista"/>
        <w:numPr>
          <w:ilvl w:val="0"/>
          <w:numId w:val="31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De aprobarse por parte de VEC la modificación propuesta, para continuar con el trámite </w:t>
      </w:r>
      <w:r w:rsidR="00D00B8E">
        <w:rPr>
          <w:rFonts w:asciiTheme="majorHAnsi" w:hAnsiTheme="majorHAnsi" w:cstheme="majorHAnsi"/>
          <w:sz w:val="22"/>
          <w:szCs w:val="22"/>
        </w:rPr>
        <w:t>a nivel de sistema, el Administrador de Contrato deberá atender los pasos señalados en el siguiente manual</w:t>
      </w:r>
      <w:r w:rsidR="00350AFB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284C1879" w14:textId="77777777" w:rsidR="00756D02" w:rsidRDefault="00756D02" w:rsidP="00756D02">
      <w:pPr>
        <w:pStyle w:val="Prrafodelista"/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74ADB2D7" w14:textId="2D5CD626" w:rsidR="00756D02" w:rsidRDefault="00D044C4" w:rsidP="00756D02">
      <w:pPr>
        <w:pStyle w:val="Prrafodelista"/>
        <w:ind w:left="720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object w:dxaOrig="1539" w:dyaOrig="997" w14:anchorId="36DD3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1" o:title=""/>
          </v:shape>
          <o:OLEObject Type="Embed" ProgID="Acrobat.Document.DC" ShapeID="_x0000_i1025" DrawAspect="Icon" ObjectID="_1829823690" r:id="rId12"/>
        </w:object>
      </w:r>
    </w:p>
    <w:p w14:paraId="458E9D78" w14:textId="77777777" w:rsidR="00F56A19" w:rsidRDefault="00F56A19" w:rsidP="00756D02">
      <w:pPr>
        <w:pStyle w:val="Prrafodelista"/>
        <w:ind w:left="720"/>
        <w:jc w:val="center"/>
        <w:rPr>
          <w:rFonts w:asciiTheme="majorHAnsi" w:hAnsiTheme="majorHAnsi" w:cstheme="majorHAnsi"/>
          <w:sz w:val="22"/>
          <w:szCs w:val="22"/>
        </w:rPr>
      </w:pPr>
    </w:p>
    <w:p w14:paraId="137D923D" w14:textId="093036A4" w:rsidR="00F56A19" w:rsidRDefault="00F56A19" w:rsidP="00F56A19">
      <w:pPr>
        <w:pStyle w:val="Prrafodelista"/>
        <w:ind w:left="720"/>
        <w:jc w:val="both"/>
        <w:rPr>
          <w:rFonts w:asciiTheme="majorHAnsi" w:hAnsiTheme="majorHAnsi" w:cstheme="majorHAnsi"/>
          <w:sz w:val="22"/>
          <w:szCs w:val="22"/>
        </w:rPr>
      </w:pPr>
      <w:r w:rsidRPr="00A54F8C">
        <w:rPr>
          <w:rFonts w:asciiTheme="majorHAnsi" w:hAnsiTheme="majorHAnsi" w:cstheme="majorHAnsi"/>
          <w:sz w:val="22"/>
          <w:szCs w:val="22"/>
        </w:rPr>
        <w:t xml:space="preserve">Además, se deberá considerar los comentarios insertados en dicho manual, </w:t>
      </w:r>
      <w:r w:rsidR="007D5CEB" w:rsidRPr="00A54F8C">
        <w:rPr>
          <w:rFonts w:asciiTheme="majorHAnsi" w:hAnsiTheme="majorHAnsi" w:cstheme="majorHAnsi"/>
          <w:sz w:val="22"/>
          <w:szCs w:val="22"/>
        </w:rPr>
        <w:t xml:space="preserve">los cuales le brindará información adicional y </w:t>
      </w:r>
      <w:r w:rsidR="001531FA" w:rsidRPr="00A54F8C">
        <w:rPr>
          <w:rFonts w:asciiTheme="majorHAnsi" w:hAnsiTheme="majorHAnsi" w:cstheme="majorHAnsi"/>
          <w:sz w:val="22"/>
          <w:szCs w:val="22"/>
        </w:rPr>
        <w:t>pasos detallados enfocados a nuestra institución</w:t>
      </w:r>
      <w:r w:rsidR="00251BDE" w:rsidRPr="00A54F8C">
        <w:rPr>
          <w:rFonts w:asciiTheme="majorHAnsi" w:hAnsiTheme="majorHAnsi" w:cstheme="majorHAnsi"/>
          <w:sz w:val="22"/>
          <w:szCs w:val="22"/>
        </w:rPr>
        <w:t xml:space="preserve">. Para esto, solamente con posicionar el </w:t>
      </w:r>
      <w:proofErr w:type="gramStart"/>
      <w:r w:rsidR="00251BDE" w:rsidRPr="00A54F8C">
        <w:rPr>
          <w:rFonts w:asciiTheme="majorHAnsi" w:hAnsiTheme="majorHAnsi" w:cstheme="majorHAnsi"/>
          <w:sz w:val="22"/>
          <w:szCs w:val="22"/>
        </w:rPr>
        <w:t>mouse</w:t>
      </w:r>
      <w:proofErr w:type="gramEnd"/>
      <w:r w:rsidR="00251BDE" w:rsidRPr="00A54F8C">
        <w:rPr>
          <w:rFonts w:asciiTheme="majorHAnsi" w:hAnsiTheme="majorHAnsi" w:cstheme="majorHAnsi"/>
          <w:sz w:val="22"/>
          <w:szCs w:val="22"/>
        </w:rPr>
        <w:t xml:space="preserve"> sobre el ícono o texto resaltado en color morado del comentario, podrá visualizar la información</w:t>
      </w:r>
      <w:r w:rsidR="00953190" w:rsidRPr="00A54F8C">
        <w:rPr>
          <w:rFonts w:asciiTheme="majorHAnsi" w:hAnsiTheme="majorHAnsi" w:cstheme="majorHAnsi"/>
          <w:sz w:val="22"/>
          <w:szCs w:val="22"/>
        </w:rPr>
        <w:t xml:space="preserve">, la cual se mostrará </w:t>
      </w:r>
      <w:r w:rsidR="002E489E" w:rsidRPr="00A54F8C">
        <w:rPr>
          <w:rFonts w:asciiTheme="majorHAnsi" w:hAnsiTheme="majorHAnsi" w:cstheme="majorHAnsi"/>
          <w:sz w:val="22"/>
          <w:szCs w:val="22"/>
        </w:rPr>
        <w:t>adicionalmente, en la columna derecha del documento</w:t>
      </w:r>
      <w:r w:rsidR="00953190" w:rsidRPr="00A54F8C">
        <w:rPr>
          <w:rFonts w:asciiTheme="majorHAnsi" w:hAnsiTheme="majorHAnsi" w:cstheme="majorHAnsi"/>
          <w:sz w:val="22"/>
          <w:szCs w:val="22"/>
        </w:rPr>
        <w:t>.</w:t>
      </w:r>
    </w:p>
    <w:p w14:paraId="295C1032" w14:textId="77777777" w:rsidR="00953190" w:rsidRDefault="00953190" w:rsidP="00F56A19">
      <w:pPr>
        <w:pStyle w:val="Prrafodelista"/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0DF2232C" w14:textId="05D18930" w:rsidR="0042535E" w:rsidRDefault="0042535E" w:rsidP="0042535E">
      <w:pPr>
        <w:pStyle w:val="Prrafodelista"/>
        <w:ind w:left="720"/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190AC0D5" wp14:editId="095816FF">
            <wp:extent cx="4766017" cy="2232099"/>
            <wp:effectExtent l="0" t="0" r="0" b="0"/>
            <wp:docPr id="16525050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48" cy="224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1C811" w14:textId="77777777" w:rsidR="00756D02" w:rsidRDefault="00756D02" w:rsidP="00756D02">
      <w:pPr>
        <w:pStyle w:val="Prrafodelista"/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27A2466B" w14:textId="6B6A7B36" w:rsidR="005872A9" w:rsidRPr="00A54F8C" w:rsidRDefault="00350AFB" w:rsidP="005872A9">
      <w:pPr>
        <w:pStyle w:val="Prrafodelista"/>
        <w:numPr>
          <w:ilvl w:val="0"/>
          <w:numId w:val="3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A54F8C">
        <w:rPr>
          <w:rFonts w:asciiTheme="majorHAnsi" w:hAnsiTheme="majorHAnsi" w:cstheme="majorHAnsi"/>
          <w:sz w:val="22"/>
          <w:szCs w:val="22"/>
        </w:rPr>
        <w:t xml:space="preserve">Cabe señalar, que </w:t>
      </w:r>
      <w:r w:rsidRPr="00A54F8C">
        <w:rPr>
          <w:rFonts w:asciiTheme="majorHAnsi" w:hAnsiTheme="majorHAnsi" w:cstheme="majorHAnsi"/>
          <w:sz w:val="22"/>
          <w:szCs w:val="22"/>
          <w:u w:val="single"/>
        </w:rPr>
        <w:t xml:space="preserve">previo a solicitar la aprobación </w:t>
      </w:r>
      <w:r w:rsidR="001403B4" w:rsidRPr="00A54F8C">
        <w:rPr>
          <w:rFonts w:asciiTheme="majorHAnsi" w:hAnsiTheme="majorHAnsi" w:cstheme="majorHAnsi"/>
          <w:sz w:val="22"/>
          <w:szCs w:val="22"/>
          <w:u w:val="single"/>
        </w:rPr>
        <w:t>de la jefatura de la oficina usuaria</w:t>
      </w:r>
      <w:r w:rsidR="001403B4" w:rsidRPr="00A54F8C">
        <w:rPr>
          <w:rFonts w:asciiTheme="majorHAnsi" w:hAnsiTheme="majorHAnsi" w:cstheme="majorHAnsi"/>
          <w:sz w:val="22"/>
          <w:szCs w:val="22"/>
        </w:rPr>
        <w:t xml:space="preserve"> según </w:t>
      </w:r>
      <w:r w:rsidR="00D443D1" w:rsidRPr="00A54F8C">
        <w:rPr>
          <w:rFonts w:asciiTheme="majorHAnsi" w:hAnsiTheme="majorHAnsi" w:cstheme="majorHAnsi"/>
          <w:sz w:val="22"/>
          <w:szCs w:val="22"/>
        </w:rPr>
        <w:t xml:space="preserve">pasos indicados en la </w:t>
      </w:r>
      <w:r w:rsidR="001403B4" w:rsidRPr="00A54F8C">
        <w:rPr>
          <w:rFonts w:asciiTheme="majorHAnsi" w:hAnsiTheme="majorHAnsi" w:cstheme="majorHAnsi"/>
          <w:sz w:val="22"/>
          <w:szCs w:val="22"/>
        </w:rPr>
        <w:t xml:space="preserve">página </w:t>
      </w:r>
      <w:r w:rsidR="009B2046" w:rsidRPr="00A54F8C">
        <w:rPr>
          <w:rFonts w:asciiTheme="majorHAnsi" w:hAnsiTheme="majorHAnsi" w:cstheme="majorHAnsi"/>
          <w:sz w:val="22"/>
          <w:szCs w:val="22"/>
        </w:rPr>
        <w:t xml:space="preserve">8 del manual, se debe adjuntar </w:t>
      </w:r>
      <w:r w:rsidR="00B0428D" w:rsidRPr="00A54F8C">
        <w:rPr>
          <w:rFonts w:asciiTheme="majorHAnsi" w:hAnsiTheme="majorHAnsi" w:cstheme="majorHAnsi"/>
          <w:sz w:val="22"/>
          <w:szCs w:val="22"/>
        </w:rPr>
        <w:t xml:space="preserve">el criterio técnico de la </w:t>
      </w:r>
      <w:r w:rsidR="00B65F56" w:rsidRPr="00A54F8C">
        <w:rPr>
          <w:rFonts w:asciiTheme="majorHAnsi" w:hAnsiTheme="majorHAnsi" w:cstheme="majorHAnsi"/>
          <w:sz w:val="22"/>
          <w:szCs w:val="22"/>
        </w:rPr>
        <w:t>modificación propuesta</w:t>
      </w:r>
      <w:r w:rsidR="00794295" w:rsidRPr="00A54F8C">
        <w:rPr>
          <w:rFonts w:asciiTheme="majorHAnsi" w:hAnsiTheme="majorHAnsi" w:cstheme="majorHAnsi"/>
          <w:sz w:val="22"/>
          <w:szCs w:val="22"/>
        </w:rPr>
        <w:t>.</w:t>
      </w:r>
      <w:r w:rsidR="00B27AC0" w:rsidRPr="00A54F8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4126295" w14:textId="77777777" w:rsidR="00C207F3" w:rsidRPr="00A54F8C" w:rsidRDefault="00C207F3" w:rsidP="00C207F3">
      <w:pPr>
        <w:pStyle w:val="Prrafodelista"/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1C066A0A" w14:textId="437DD5C0" w:rsidR="003C7F11" w:rsidRPr="00A54F8C" w:rsidRDefault="00C207F3" w:rsidP="005872A9">
      <w:pPr>
        <w:pStyle w:val="Prrafodelista"/>
        <w:numPr>
          <w:ilvl w:val="0"/>
          <w:numId w:val="3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A54F8C">
        <w:rPr>
          <w:rFonts w:asciiTheme="majorHAnsi" w:hAnsiTheme="majorHAnsi" w:cstheme="majorHAnsi"/>
          <w:sz w:val="22"/>
          <w:szCs w:val="22"/>
        </w:rPr>
        <w:t>Una vez brindada la aprobación, el sistema le solicitará al Administrador de Contrato remitir el trámite a la ins</w:t>
      </w:r>
      <w:r w:rsidR="00BF15C7" w:rsidRPr="00A54F8C">
        <w:rPr>
          <w:rFonts w:asciiTheme="majorHAnsi" w:hAnsiTheme="majorHAnsi" w:cstheme="majorHAnsi"/>
          <w:sz w:val="22"/>
          <w:szCs w:val="22"/>
        </w:rPr>
        <w:t xml:space="preserve">tancia respectiva, por lo </w:t>
      </w:r>
      <w:r w:rsidR="00E119AA" w:rsidRPr="00A54F8C">
        <w:rPr>
          <w:rFonts w:asciiTheme="majorHAnsi" w:hAnsiTheme="majorHAnsi" w:cstheme="majorHAnsi"/>
          <w:sz w:val="22"/>
          <w:szCs w:val="22"/>
        </w:rPr>
        <w:t>que,</w:t>
      </w:r>
      <w:r w:rsidR="00BF15C7" w:rsidRPr="00A54F8C">
        <w:rPr>
          <w:rFonts w:asciiTheme="majorHAnsi" w:hAnsiTheme="majorHAnsi" w:cstheme="majorHAnsi"/>
          <w:sz w:val="22"/>
          <w:szCs w:val="22"/>
        </w:rPr>
        <w:t xml:space="preserve"> en este momento, </w:t>
      </w:r>
      <w:r w:rsidR="00D34C7D" w:rsidRPr="00A54F8C">
        <w:rPr>
          <w:rFonts w:asciiTheme="majorHAnsi" w:hAnsiTheme="majorHAnsi" w:cstheme="majorHAnsi"/>
          <w:sz w:val="22"/>
          <w:szCs w:val="22"/>
        </w:rPr>
        <w:t>deberá subir el documento del criterio técnico de la modificación propuesta, previo a solicitar la aprobación</w:t>
      </w:r>
      <w:r w:rsidR="00D34C7D">
        <w:rPr>
          <w:rFonts w:asciiTheme="majorHAnsi" w:hAnsiTheme="majorHAnsi" w:cstheme="majorHAnsi"/>
          <w:sz w:val="22"/>
          <w:szCs w:val="22"/>
        </w:rPr>
        <w:t xml:space="preserve">. </w:t>
      </w:r>
      <w:r w:rsidR="00A32EB6">
        <w:rPr>
          <w:rFonts w:asciiTheme="majorHAnsi" w:hAnsiTheme="majorHAnsi" w:cstheme="majorHAnsi"/>
          <w:sz w:val="22"/>
          <w:szCs w:val="22"/>
        </w:rPr>
        <w:t xml:space="preserve">Asimismo, </w:t>
      </w:r>
      <w:r w:rsidR="00BF15C7" w:rsidRPr="00A54F8C">
        <w:rPr>
          <w:rFonts w:asciiTheme="majorHAnsi" w:hAnsiTheme="majorHAnsi" w:cstheme="majorHAnsi"/>
          <w:sz w:val="22"/>
          <w:szCs w:val="22"/>
        </w:rPr>
        <w:t xml:space="preserve">deberá </w:t>
      </w:r>
      <w:r w:rsidR="00A225BA">
        <w:rPr>
          <w:rFonts w:asciiTheme="majorHAnsi" w:hAnsiTheme="majorHAnsi" w:cstheme="majorHAnsi"/>
          <w:sz w:val="22"/>
          <w:szCs w:val="22"/>
        </w:rPr>
        <w:t xml:space="preserve">seleccionar como </w:t>
      </w:r>
      <w:r w:rsidR="004B35E4">
        <w:rPr>
          <w:rFonts w:asciiTheme="majorHAnsi" w:hAnsiTheme="majorHAnsi" w:cstheme="majorHAnsi"/>
          <w:sz w:val="22"/>
          <w:szCs w:val="22"/>
        </w:rPr>
        <w:t xml:space="preserve">encargado de la aprobación, a la Licda. Adriana Esquivel Sanabria, </w:t>
      </w:r>
      <w:proofErr w:type="gramStart"/>
      <w:r w:rsidR="004B35E4">
        <w:rPr>
          <w:rFonts w:asciiTheme="majorHAnsi" w:hAnsiTheme="majorHAnsi" w:cstheme="majorHAnsi"/>
          <w:sz w:val="22"/>
          <w:szCs w:val="22"/>
        </w:rPr>
        <w:t>Jefa</w:t>
      </w:r>
      <w:proofErr w:type="gramEnd"/>
      <w:r w:rsidR="004B35E4">
        <w:rPr>
          <w:rFonts w:asciiTheme="majorHAnsi" w:hAnsiTheme="majorHAnsi" w:cstheme="majorHAnsi"/>
          <w:sz w:val="22"/>
          <w:szCs w:val="22"/>
        </w:rPr>
        <w:t xml:space="preserve"> </w:t>
      </w:r>
      <w:r w:rsidR="002A51EA">
        <w:rPr>
          <w:rFonts w:asciiTheme="majorHAnsi" w:hAnsiTheme="majorHAnsi" w:cstheme="majorHAnsi"/>
          <w:sz w:val="22"/>
          <w:szCs w:val="22"/>
        </w:rPr>
        <w:t xml:space="preserve">a.í. </w:t>
      </w:r>
      <w:r w:rsidR="004B35E4">
        <w:rPr>
          <w:rFonts w:asciiTheme="majorHAnsi" w:hAnsiTheme="majorHAnsi" w:cstheme="majorHAnsi"/>
          <w:sz w:val="22"/>
          <w:szCs w:val="22"/>
        </w:rPr>
        <w:t>del Departamento de Proveeduría, o bien, quien le esté sustituyendo</w:t>
      </w:r>
      <w:r w:rsidR="00A32EB6">
        <w:rPr>
          <w:rFonts w:asciiTheme="majorHAnsi" w:hAnsiTheme="majorHAnsi" w:cstheme="majorHAnsi"/>
          <w:sz w:val="22"/>
          <w:szCs w:val="22"/>
        </w:rPr>
        <w:t>.</w:t>
      </w:r>
      <w:r w:rsidR="002056B4" w:rsidRPr="00A54F8C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D1ECCC9" w14:textId="77777777" w:rsidR="003C7F11" w:rsidRPr="003C7F11" w:rsidRDefault="003C7F11" w:rsidP="003C7F11">
      <w:pPr>
        <w:pStyle w:val="Prrafodelista"/>
        <w:rPr>
          <w:rFonts w:asciiTheme="majorHAnsi" w:hAnsiTheme="majorHAnsi" w:cstheme="majorHAnsi"/>
          <w:sz w:val="22"/>
          <w:szCs w:val="22"/>
        </w:rPr>
      </w:pPr>
    </w:p>
    <w:p w14:paraId="0C8F4DB6" w14:textId="2AB54BA2" w:rsidR="00B21004" w:rsidRDefault="009B6379" w:rsidP="0036707D">
      <w:pPr>
        <w:jc w:val="center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51B43D55" wp14:editId="0003AC5F">
            <wp:extent cx="3203043" cy="2743173"/>
            <wp:effectExtent l="0" t="0" r="0" b="635"/>
            <wp:docPr id="1482911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09" cy="276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980D3" w14:textId="77777777" w:rsidR="00B21004" w:rsidRDefault="00B21004" w:rsidP="00706178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07C69169" w14:textId="7C4DFC16" w:rsidR="006C5AC3" w:rsidRPr="00A32EB6" w:rsidRDefault="00A32EB6" w:rsidP="0063779E">
      <w:pPr>
        <w:pStyle w:val="Prrafodelista"/>
        <w:numPr>
          <w:ilvl w:val="0"/>
          <w:numId w:val="3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A32EB6">
        <w:rPr>
          <w:rFonts w:asciiTheme="majorHAnsi" w:hAnsiTheme="majorHAnsi" w:cstheme="majorHAnsi"/>
          <w:sz w:val="22"/>
          <w:szCs w:val="22"/>
        </w:rPr>
        <w:lastRenderedPageBreak/>
        <w:t>La Jefatura del Depto. de Proveeduría</w:t>
      </w:r>
      <w:r w:rsidR="00AD0280" w:rsidRPr="00A32EB6">
        <w:rPr>
          <w:rFonts w:asciiTheme="majorHAnsi" w:hAnsiTheme="majorHAnsi" w:cstheme="majorHAnsi"/>
          <w:sz w:val="22"/>
          <w:szCs w:val="22"/>
        </w:rPr>
        <w:t xml:space="preserve">, analizará la solicitud y el criterio técnico </w:t>
      </w:r>
      <w:r w:rsidR="00CE37D9" w:rsidRPr="00A32EB6">
        <w:rPr>
          <w:rFonts w:asciiTheme="majorHAnsi" w:hAnsiTheme="majorHAnsi" w:cstheme="majorHAnsi"/>
          <w:sz w:val="22"/>
          <w:szCs w:val="22"/>
        </w:rPr>
        <w:t>remitido por la oficina usuaria</w:t>
      </w:r>
      <w:r>
        <w:rPr>
          <w:rFonts w:asciiTheme="majorHAnsi" w:hAnsiTheme="majorHAnsi" w:cstheme="majorHAnsi"/>
          <w:sz w:val="22"/>
          <w:szCs w:val="22"/>
        </w:rPr>
        <w:t xml:space="preserve"> en conjunto con el Subproceso de </w:t>
      </w:r>
      <w:r w:rsidR="000D469D">
        <w:rPr>
          <w:rFonts w:asciiTheme="majorHAnsi" w:hAnsiTheme="majorHAnsi" w:cstheme="majorHAnsi"/>
          <w:sz w:val="22"/>
          <w:szCs w:val="22"/>
        </w:rPr>
        <w:t>Verificación y Ejecución Contractual</w:t>
      </w:r>
      <w:r w:rsidR="00CE37D9" w:rsidRPr="00A32EB6">
        <w:rPr>
          <w:rFonts w:asciiTheme="majorHAnsi" w:hAnsiTheme="majorHAnsi" w:cstheme="majorHAnsi"/>
          <w:sz w:val="22"/>
          <w:szCs w:val="22"/>
        </w:rPr>
        <w:t xml:space="preserve">, </w:t>
      </w:r>
      <w:r w:rsidR="00D26ECB" w:rsidRPr="00A32EB6">
        <w:rPr>
          <w:rFonts w:asciiTheme="majorHAnsi" w:hAnsiTheme="majorHAnsi" w:cstheme="majorHAnsi"/>
          <w:sz w:val="22"/>
          <w:szCs w:val="22"/>
        </w:rPr>
        <w:t xml:space="preserve">y </w:t>
      </w:r>
      <w:r w:rsidR="00CE37D9" w:rsidRPr="00A32EB6">
        <w:rPr>
          <w:rFonts w:asciiTheme="majorHAnsi" w:hAnsiTheme="majorHAnsi" w:cstheme="majorHAnsi"/>
          <w:sz w:val="22"/>
          <w:szCs w:val="22"/>
        </w:rPr>
        <w:t xml:space="preserve">de proceder </w:t>
      </w:r>
      <w:r w:rsidR="0031052F" w:rsidRPr="00A32EB6">
        <w:rPr>
          <w:rFonts w:asciiTheme="majorHAnsi" w:hAnsiTheme="majorHAnsi" w:cstheme="majorHAnsi"/>
          <w:sz w:val="22"/>
          <w:szCs w:val="22"/>
        </w:rPr>
        <w:t xml:space="preserve">la modificación solicitada por el proveedor, </w:t>
      </w:r>
      <w:r w:rsidR="00D26ECB" w:rsidRPr="00A32EB6">
        <w:rPr>
          <w:rFonts w:asciiTheme="majorHAnsi" w:hAnsiTheme="majorHAnsi" w:cstheme="majorHAnsi"/>
          <w:sz w:val="22"/>
          <w:szCs w:val="22"/>
        </w:rPr>
        <w:t xml:space="preserve">brindará la aprobación </w:t>
      </w:r>
      <w:r w:rsidR="00FF55C3" w:rsidRPr="00A32EB6">
        <w:rPr>
          <w:rFonts w:asciiTheme="majorHAnsi" w:hAnsiTheme="majorHAnsi" w:cstheme="majorHAnsi"/>
          <w:sz w:val="22"/>
          <w:szCs w:val="22"/>
        </w:rPr>
        <w:t xml:space="preserve">en SICOP </w:t>
      </w:r>
      <w:r w:rsidR="00D26ECB" w:rsidRPr="00A32EB6">
        <w:rPr>
          <w:rFonts w:asciiTheme="majorHAnsi" w:hAnsiTheme="majorHAnsi" w:cstheme="majorHAnsi"/>
          <w:sz w:val="22"/>
          <w:szCs w:val="22"/>
        </w:rPr>
        <w:t>anexando el</w:t>
      </w:r>
      <w:r w:rsidR="00930637" w:rsidRPr="00A32EB6">
        <w:rPr>
          <w:rFonts w:asciiTheme="majorHAnsi" w:hAnsiTheme="majorHAnsi" w:cstheme="majorHAnsi"/>
          <w:sz w:val="22"/>
          <w:szCs w:val="22"/>
        </w:rPr>
        <w:t xml:space="preserve"> documento de autorización </w:t>
      </w:r>
      <w:r w:rsidR="00FF55C3" w:rsidRPr="00A32EB6">
        <w:rPr>
          <w:rFonts w:asciiTheme="majorHAnsi" w:hAnsiTheme="majorHAnsi" w:cstheme="majorHAnsi"/>
          <w:sz w:val="22"/>
          <w:szCs w:val="22"/>
        </w:rPr>
        <w:t>correspondiente</w:t>
      </w:r>
      <w:r w:rsidR="00EE1B87" w:rsidRPr="00A32EB6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0FE6560B" w14:textId="77777777" w:rsidR="00541659" w:rsidRDefault="00541659" w:rsidP="00541659">
      <w:pPr>
        <w:pStyle w:val="Prrafodelista"/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10664BBF" w14:textId="6EC979A3" w:rsidR="006C5AC3" w:rsidRDefault="00541659" w:rsidP="00541659">
      <w:pPr>
        <w:pStyle w:val="Prrafodelista"/>
        <w:ind w:left="720"/>
        <w:jc w:val="center"/>
        <w:rPr>
          <w:rFonts w:asciiTheme="majorHAnsi" w:hAnsiTheme="majorHAnsi" w:cstheme="majorHAnsi"/>
          <w:sz w:val="22"/>
          <w:szCs w:val="22"/>
        </w:rPr>
      </w:pPr>
      <w:r w:rsidRPr="00541659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24C62A4" wp14:editId="2C0141BE">
            <wp:extent cx="4441825" cy="2660586"/>
            <wp:effectExtent l="0" t="0" r="0" b="6985"/>
            <wp:docPr id="778874336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74336" name="Imagen 1" descr="Interfaz de usuario gráfica, Texto, Aplicación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2048" cy="266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CBA0" w14:textId="77777777" w:rsidR="006C5AC3" w:rsidRDefault="006C5AC3" w:rsidP="006C5AC3">
      <w:pPr>
        <w:pStyle w:val="Prrafodelista"/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14274653" w14:textId="16A2E466" w:rsidR="00FD1832" w:rsidRDefault="00EE1B87" w:rsidP="006C5AC3">
      <w:pPr>
        <w:pStyle w:val="Prrafodelista"/>
        <w:ind w:left="720"/>
        <w:jc w:val="both"/>
        <w:rPr>
          <w:rFonts w:asciiTheme="majorHAnsi" w:hAnsiTheme="majorHAnsi" w:cstheme="majorHAnsi"/>
          <w:sz w:val="22"/>
          <w:szCs w:val="22"/>
        </w:rPr>
      </w:pPr>
      <w:r w:rsidRPr="000D469D">
        <w:rPr>
          <w:rFonts w:asciiTheme="majorHAnsi" w:hAnsiTheme="majorHAnsi" w:cstheme="majorHAnsi"/>
          <w:sz w:val="22"/>
          <w:szCs w:val="22"/>
        </w:rPr>
        <w:t>Una vez aprobado, el trámite regresa al Administrador del Contrato</w:t>
      </w:r>
      <w:r w:rsidR="001C6747" w:rsidRPr="000D469D">
        <w:rPr>
          <w:rFonts w:asciiTheme="majorHAnsi" w:hAnsiTheme="majorHAnsi" w:cstheme="majorHAnsi"/>
          <w:sz w:val="22"/>
          <w:szCs w:val="22"/>
        </w:rPr>
        <w:t xml:space="preserve">, quien recibirá una notificación automática de SICOP indicando que la aprobación ya fue </w:t>
      </w:r>
      <w:r w:rsidR="00CB7F7C" w:rsidRPr="000D469D">
        <w:rPr>
          <w:rFonts w:asciiTheme="majorHAnsi" w:hAnsiTheme="majorHAnsi" w:cstheme="majorHAnsi"/>
          <w:sz w:val="22"/>
          <w:szCs w:val="22"/>
        </w:rPr>
        <w:t xml:space="preserve">atendida para que pueda continuar con </w:t>
      </w:r>
      <w:r w:rsidR="00F61AD8">
        <w:rPr>
          <w:rFonts w:asciiTheme="majorHAnsi" w:hAnsiTheme="majorHAnsi" w:cstheme="majorHAnsi"/>
          <w:sz w:val="22"/>
          <w:szCs w:val="22"/>
        </w:rPr>
        <w:t>la gestión.</w:t>
      </w:r>
      <w:r w:rsidR="0031052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AED7AF1" w14:textId="77777777" w:rsidR="00AD0280" w:rsidRDefault="00AD0280" w:rsidP="00AD0280">
      <w:pPr>
        <w:pStyle w:val="Prrafodelista"/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19D27040" w14:textId="1FDA48CB" w:rsidR="0063779E" w:rsidRPr="0063779E" w:rsidRDefault="0063779E" w:rsidP="0063779E">
      <w:pPr>
        <w:pStyle w:val="Prrafodelista"/>
        <w:numPr>
          <w:ilvl w:val="0"/>
          <w:numId w:val="31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E</w:t>
      </w:r>
      <w:r w:rsidRPr="0063779E">
        <w:rPr>
          <w:rFonts w:asciiTheme="majorHAnsi" w:hAnsiTheme="majorHAnsi" w:cstheme="majorHAnsi"/>
          <w:sz w:val="22"/>
          <w:szCs w:val="22"/>
        </w:rPr>
        <w:t xml:space="preserve">n caso de aprobarse la modificación solicitada, </w:t>
      </w:r>
      <w:r w:rsidR="008344DD">
        <w:rPr>
          <w:rFonts w:asciiTheme="majorHAnsi" w:hAnsiTheme="majorHAnsi" w:cstheme="majorHAnsi"/>
          <w:sz w:val="22"/>
          <w:szCs w:val="22"/>
        </w:rPr>
        <w:t xml:space="preserve">el Administrador de contrato notificará al contratista que se procedió con la aprobación de la modificación solicita, y posteriormente, </w:t>
      </w:r>
      <w:r w:rsidRPr="0063779E">
        <w:rPr>
          <w:rFonts w:asciiTheme="majorHAnsi" w:hAnsiTheme="majorHAnsi" w:cstheme="majorHAnsi"/>
          <w:sz w:val="22"/>
          <w:szCs w:val="22"/>
        </w:rPr>
        <w:t xml:space="preserve">se requerirá de nuevo la confección del contrato, por lo que al finalizar la atención de los pasos indicados en el apartado "3. Trámite de aprobación de solicitud" del manual adjunto, </w:t>
      </w:r>
      <w:r w:rsidR="007F633D">
        <w:rPr>
          <w:rFonts w:asciiTheme="majorHAnsi" w:hAnsiTheme="majorHAnsi" w:cstheme="majorHAnsi"/>
          <w:sz w:val="22"/>
          <w:szCs w:val="22"/>
        </w:rPr>
        <w:t xml:space="preserve">para lo cual, </w:t>
      </w:r>
      <w:r w:rsidRPr="0063779E">
        <w:rPr>
          <w:rFonts w:asciiTheme="majorHAnsi" w:hAnsiTheme="majorHAnsi" w:cstheme="majorHAnsi"/>
          <w:sz w:val="22"/>
          <w:szCs w:val="22"/>
        </w:rPr>
        <w:t xml:space="preserve">el Administrador de Contrato deberá </w:t>
      </w:r>
      <w:r w:rsidR="004771CF">
        <w:rPr>
          <w:rFonts w:asciiTheme="majorHAnsi" w:hAnsiTheme="majorHAnsi" w:cstheme="majorHAnsi"/>
          <w:sz w:val="22"/>
          <w:szCs w:val="22"/>
        </w:rPr>
        <w:t xml:space="preserve">atender el registro de </w:t>
      </w:r>
      <w:r w:rsidRPr="0063779E">
        <w:rPr>
          <w:rFonts w:asciiTheme="majorHAnsi" w:hAnsiTheme="majorHAnsi" w:cstheme="majorHAnsi"/>
          <w:sz w:val="22"/>
          <w:szCs w:val="22"/>
        </w:rPr>
        <w:t>las verificaciones del contrato, conforme a los pasos de la página 12 hasta el penúltimo párrafo</w:t>
      </w:r>
      <w:r w:rsidR="007F633D">
        <w:rPr>
          <w:rFonts w:asciiTheme="majorHAnsi" w:hAnsiTheme="majorHAnsi" w:cstheme="majorHAnsi"/>
          <w:sz w:val="22"/>
          <w:szCs w:val="22"/>
        </w:rPr>
        <w:t>. U</w:t>
      </w:r>
      <w:r w:rsidR="00CE66E5">
        <w:rPr>
          <w:rFonts w:asciiTheme="majorHAnsi" w:hAnsiTheme="majorHAnsi" w:cstheme="majorHAnsi"/>
          <w:sz w:val="22"/>
          <w:szCs w:val="22"/>
        </w:rPr>
        <w:t>na vez finalizados los pasos</w:t>
      </w:r>
      <w:r w:rsidR="0011276B">
        <w:rPr>
          <w:rFonts w:asciiTheme="majorHAnsi" w:hAnsiTheme="majorHAnsi" w:cstheme="majorHAnsi"/>
          <w:sz w:val="22"/>
          <w:szCs w:val="22"/>
        </w:rPr>
        <w:t>,</w:t>
      </w:r>
      <w:r w:rsidR="00CE66E5">
        <w:rPr>
          <w:rFonts w:asciiTheme="majorHAnsi" w:hAnsiTheme="majorHAnsi" w:cstheme="majorHAnsi"/>
          <w:sz w:val="22"/>
          <w:szCs w:val="22"/>
        </w:rPr>
        <w:t xml:space="preserve"> </w:t>
      </w:r>
      <w:r w:rsidRPr="0063779E">
        <w:rPr>
          <w:rFonts w:asciiTheme="majorHAnsi" w:hAnsiTheme="majorHAnsi" w:cstheme="majorHAnsi"/>
          <w:sz w:val="22"/>
          <w:szCs w:val="22"/>
        </w:rPr>
        <w:t>pasará a cargo del Subproceso de Verificación y Ejecución Contractual para continuar con la confección del nuevo contrato el cual contemplará la modificación aprobada</w:t>
      </w:r>
      <w:r w:rsidR="00AD13A6">
        <w:rPr>
          <w:rFonts w:asciiTheme="majorHAnsi" w:hAnsiTheme="majorHAnsi" w:cstheme="majorHAnsi"/>
          <w:sz w:val="22"/>
          <w:szCs w:val="22"/>
        </w:rPr>
        <w:t xml:space="preserve"> vía SICOP por </w:t>
      </w:r>
      <w:r w:rsidR="00BB2359">
        <w:rPr>
          <w:rFonts w:asciiTheme="majorHAnsi" w:hAnsiTheme="majorHAnsi" w:cstheme="majorHAnsi"/>
          <w:sz w:val="22"/>
          <w:szCs w:val="22"/>
        </w:rPr>
        <w:t>la oficina usuaria</w:t>
      </w:r>
      <w:r w:rsidRPr="0063779E">
        <w:rPr>
          <w:rFonts w:asciiTheme="majorHAnsi" w:hAnsiTheme="majorHAnsi" w:cstheme="majorHAnsi"/>
          <w:sz w:val="22"/>
          <w:szCs w:val="22"/>
        </w:rPr>
        <w:t>.</w:t>
      </w:r>
      <w:r w:rsidR="006F2EA7">
        <w:rPr>
          <w:rFonts w:asciiTheme="majorHAnsi" w:hAnsiTheme="majorHAnsi" w:cstheme="majorHAnsi"/>
          <w:sz w:val="22"/>
          <w:szCs w:val="22"/>
        </w:rPr>
        <w:t xml:space="preserve"> </w:t>
      </w:r>
      <w:r w:rsidR="00927296">
        <w:rPr>
          <w:rFonts w:asciiTheme="majorHAnsi" w:hAnsiTheme="majorHAnsi" w:cstheme="majorHAnsi"/>
          <w:sz w:val="22"/>
          <w:szCs w:val="22"/>
        </w:rPr>
        <w:t xml:space="preserve">El Administrador del contrato deberá informar vía correo electrónico o Teams al encargado </w:t>
      </w:r>
      <w:r w:rsidR="003D4411">
        <w:rPr>
          <w:rFonts w:asciiTheme="majorHAnsi" w:hAnsiTheme="majorHAnsi" w:cstheme="majorHAnsi"/>
          <w:sz w:val="22"/>
          <w:szCs w:val="22"/>
        </w:rPr>
        <w:t xml:space="preserve">de confeccionar </w:t>
      </w:r>
      <w:r w:rsidR="00927296">
        <w:rPr>
          <w:rFonts w:asciiTheme="majorHAnsi" w:hAnsiTheme="majorHAnsi" w:cstheme="majorHAnsi"/>
          <w:sz w:val="22"/>
          <w:szCs w:val="22"/>
        </w:rPr>
        <w:t>en VEC</w:t>
      </w:r>
      <w:r w:rsidR="00302471">
        <w:rPr>
          <w:rFonts w:asciiTheme="majorHAnsi" w:hAnsiTheme="majorHAnsi" w:cstheme="majorHAnsi"/>
          <w:sz w:val="22"/>
          <w:szCs w:val="22"/>
        </w:rPr>
        <w:t xml:space="preserve"> el contrato</w:t>
      </w:r>
      <w:r w:rsidR="003D4411">
        <w:rPr>
          <w:rFonts w:asciiTheme="majorHAnsi" w:hAnsiTheme="majorHAnsi" w:cstheme="majorHAnsi"/>
          <w:sz w:val="22"/>
          <w:szCs w:val="22"/>
        </w:rPr>
        <w:t>, ya que el sistema no genera</w:t>
      </w:r>
      <w:r w:rsidR="0090722E">
        <w:rPr>
          <w:rFonts w:asciiTheme="majorHAnsi" w:hAnsiTheme="majorHAnsi" w:cstheme="majorHAnsi"/>
          <w:sz w:val="22"/>
          <w:szCs w:val="22"/>
        </w:rPr>
        <w:t>rá</w:t>
      </w:r>
      <w:r w:rsidR="003D4411">
        <w:rPr>
          <w:rFonts w:asciiTheme="majorHAnsi" w:hAnsiTheme="majorHAnsi" w:cstheme="majorHAnsi"/>
          <w:sz w:val="22"/>
          <w:szCs w:val="22"/>
        </w:rPr>
        <w:t xml:space="preserve"> notificación a</w:t>
      </w:r>
      <w:r w:rsidR="0090722E">
        <w:rPr>
          <w:rFonts w:asciiTheme="majorHAnsi" w:hAnsiTheme="majorHAnsi" w:cstheme="majorHAnsi"/>
          <w:sz w:val="22"/>
          <w:szCs w:val="22"/>
        </w:rPr>
        <w:t xml:space="preserve"> VEC para que tenga conocimiento de que debe </w:t>
      </w:r>
      <w:r w:rsidR="003D4411">
        <w:rPr>
          <w:rFonts w:asciiTheme="majorHAnsi" w:hAnsiTheme="majorHAnsi" w:cstheme="majorHAnsi"/>
          <w:sz w:val="22"/>
          <w:szCs w:val="22"/>
        </w:rPr>
        <w:t xml:space="preserve">continuar con </w:t>
      </w:r>
      <w:r w:rsidR="00597FF5">
        <w:rPr>
          <w:rFonts w:asciiTheme="majorHAnsi" w:hAnsiTheme="majorHAnsi" w:cstheme="majorHAnsi"/>
          <w:sz w:val="22"/>
          <w:szCs w:val="22"/>
        </w:rPr>
        <w:t>el trámite</w:t>
      </w:r>
      <w:r w:rsidR="003D4411">
        <w:rPr>
          <w:rFonts w:asciiTheme="majorHAnsi" w:hAnsiTheme="majorHAnsi" w:cstheme="majorHAnsi"/>
          <w:sz w:val="22"/>
          <w:szCs w:val="22"/>
        </w:rPr>
        <w:t>.</w:t>
      </w:r>
      <w:r w:rsidR="0092729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39291A0C" w14:textId="77777777" w:rsidR="0063779E" w:rsidRPr="0063779E" w:rsidRDefault="0063779E" w:rsidP="0063779E">
      <w:pPr>
        <w:pStyle w:val="Prrafodelista"/>
        <w:ind w:left="720"/>
        <w:jc w:val="both"/>
        <w:rPr>
          <w:rFonts w:asciiTheme="majorHAnsi" w:hAnsiTheme="majorHAnsi" w:cstheme="majorHAnsi"/>
          <w:sz w:val="22"/>
          <w:szCs w:val="22"/>
        </w:rPr>
      </w:pPr>
    </w:p>
    <w:p w14:paraId="2EFF7B8F" w14:textId="201E1B92" w:rsidR="00B21004" w:rsidRDefault="00BB2359" w:rsidP="003648D3">
      <w:pPr>
        <w:pStyle w:val="Prrafodelista"/>
        <w:numPr>
          <w:ilvl w:val="0"/>
          <w:numId w:val="31"/>
        </w:numPr>
        <w:tabs>
          <w:tab w:val="left" w:pos="1701"/>
        </w:tabs>
        <w:jc w:val="both"/>
        <w:rPr>
          <w:rFonts w:asciiTheme="majorHAnsi" w:hAnsiTheme="majorHAnsi" w:cstheme="majorHAnsi"/>
          <w:sz w:val="22"/>
          <w:szCs w:val="22"/>
        </w:rPr>
      </w:pPr>
      <w:r w:rsidRPr="003648D3">
        <w:rPr>
          <w:rFonts w:asciiTheme="majorHAnsi" w:hAnsiTheme="majorHAnsi" w:cstheme="majorHAnsi"/>
          <w:sz w:val="22"/>
          <w:szCs w:val="22"/>
        </w:rPr>
        <w:t xml:space="preserve">En virtud de lo anterior, </w:t>
      </w:r>
      <w:r w:rsidR="008B514C" w:rsidRPr="003648D3">
        <w:rPr>
          <w:rFonts w:asciiTheme="majorHAnsi" w:hAnsiTheme="majorHAnsi" w:cstheme="majorHAnsi"/>
          <w:sz w:val="22"/>
          <w:szCs w:val="22"/>
        </w:rPr>
        <w:t xml:space="preserve">el funcionario encargado de confeccionar el nuevo contrato por parte de VEC, deberá gestionar un </w:t>
      </w:r>
      <w:r w:rsidR="0063779E" w:rsidRPr="003648D3">
        <w:rPr>
          <w:rFonts w:asciiTheme="majorHAnsi" w:hAnsiTheme="majorHAnsi" w:cstheme="majorHAnsi"/>
          <w:sz w:val="22"/>
          <w:szCs w:val="22"/>
        </w:rPr>
        <w:t>reporte</w:t>
      </w:r>
      <w:r w:rsidR="008B514C" w:rsidRPr="003648D3">
        <w:rPr>
          <w:rFonts w:asciiTheme="majorHAnsi" w:hAnsiTheme="majorHAnsi" w:cstheme="majorHAnsi"/>
          <w:sz w:val="22"/>
          <w:szCs w:val="22"/>
        </w:rPr>
        <w:t xml:space="preserve"> a la UASI solicitando la</w:t>
      </w:r>
      <w:r w:rsidR="0063779E" w:rsidRPr="003648D3">
        <w:rPr>
          <w:rFonts w:asciiTheme="majorHAnsi" w:hAnsiTheme="majorHAnsi" w:cstheme="majorHAnsi"/>
          <w:sz w:val="22"/>
          <w:szCs w:val="22"/>
        </w:rPr>
        <w:t xml:space="preserve"> reasignación del rol de elaborador del contrato</w:t>
      </w:r>
      <w:r w:rsidR="008B514C" w:rsidRPr="003648D3">
        <w:rPr>
          <w:rFonts w:asciiTheme="majorHAnsi" w:hAnsiTheme="majorHAnsi" w:cstheme="majorHAnsi"/>
          <w:sz w:val="22"/>
          <w:szCs w:val="22"/>
        </w:rPr>
        <w:t>, indicando el número correspondiente de contrato de SICOP</w:t>
      </w:r>
      <w:r w:rsidR="00403764" w:rsidRPr="003648D3">
        <w:rPr>
          <w:rFonts w:asciiTheme="majorHAnsi" w:hAnsiTheme="majorHAnsi" w:cstheme="majorHAnsi"/>
          <w:sz w:val="22"/>
          <w:szCs w:val="22"/>
        </w:rPr>
        <w:t xml:space="preserve">. Para esto, deberá atender los </w:t>
      </w:r>
      <w:r w:rsidR="00D86285" w:rsidRPr="003648D3">
        <w:rPr>
          <w:rFonts w:asciiTheme="majorHAnsi" w:hAnsiTheme="majorHAnsi" w:cstheme="majorHAnsi"/>
          <w:sz w:val="22"/>
          <w:szCs w:val="22"/>
        </w:rPr>
        <w:t xml:space="preserve">pasos </w:t>
      </w:r>
      <w:r w:rsidR="0063779E" w:rsidRPr="003648D3">
        <w:rPr>
          <w:rFonts w:asciiTheme="majorHAnsi" w:hAnsiTheme="majorHAnsi" w:cstheme="majorHAnsi"/>
          <w:sz w:val="22"/>
          <w:szCs w:val="22"/>
        </w:rPr>
        <w:t>indicados en el manual adjunto, a partir del último párrafo de la página 12</w:t>
      </w:r>
      <w:r w:rsidR="00D86285" w:rsidRPr="003648D3">
        <w:rPr>
          <w:rFonts w:asciiTheme="majorHAnsi" w:hAnsiTheme="majorHAnsi" w:cstheme="majorHAnsi"/>
          <w:sz w:val="22"/>
          <w:szCs w:val="22"/>
        </w:rPr>
        <w:t xml:space="preserve">, y </w:t>
      </w:r>
      <w:r w:rsidR="00E24480" w:rsidRPr="003648D3">
        <w:rPr>
          <w:rFonts w:asciiTheme="majorHAnsi" w:hAnsiTheme="majorHAnsi" w:cstheme="majorHAnsi"/>
          <w:sz w:val="22"/>
          <w:szCs w:val="22"/>
        </w:rPr>
        <w:t>remitir</w:t>
      </w:r>
      <w:r w:rsidR="00D86285" w:rsidRPr="003648D3">
        <w:rPr>
          <w:rFonts w:asciiTheme="majorHAnsi" w:hAnsiTheme="majorHAnsi" w:cstheme="majorHAnsi"/>
          <w:sz w:val="22"/>
          <w:szCs w:val="22"/>
        </w:rPr>
        <w:t xml:space="preserve"> el mismo a aprobación</w:t>
      </w:r>
      <w:r w:rsidR="00E24480" w:rsidRPr="003648D3">
        <w:rPr>
          <w:rFonts w:asciiTheme="majorHAnsi" w:hAnsiTheme="majorHAnsi" w:cstheme="majorHAnsi"/>
          <w:sz w:val="22"/>
          <w:szCs w:val="22"/>
        </w:rPr>
        <w:t xml:space="preserve"> de</w:t>
      </w:r>
      <w:r w:rsidR="00D86285" w:rsidRPr="003648D3">
        <w:rPr>
          <w:rFonts w:asciiTheme="majorHAnsi" w:hAnsiTheme="majorHAnsi" w:cstheme="majorHAnsi"/>
          <w:sz w:val="22"/>
          <w:szCs w:val="22"/>
        </w:rPr>
        <w:t xml:space="preserve"> </w:t>
      </w:r>
      <w:r w:rsidR="00F666A1" w:rsidRPr="003648D3">
        <w:rPr>
          <w:rFonts w:asciiTheme="majorHAnsi" w:hAnsiTheme="majorHAnsi" w:cstheme="majorHAnsi"/>
          <w:sz w:val="22"/>
          <w:szCs w:val="22"/>
        </w:rPr>
        <w:t>la Jefatura del Departamento de Proveeduría</w:t>
      </w:r>
      <w:r w:rsidR="003648D3" w:rsidRPr="003648D3">
        <w:rPr>
          <w:rFonts w:asciiTheme="majorHAnsi" w:hAnsiTheme="majorHAnsi" w:cstheme="majorHAnsi"/>
          <w:sz w:val="22"/>
          <w:szCs w:val="22"/>
        </w:rPr>
        <w:t xml:space="preserve"> cuando el sistema le solicite seleccionar el aprobador</w:t>
      </w:r>
      <w:r w:rsidR="008344DD">
        <w:rPr>
          <w:rFonts w:asciiTheme="majorHAnsi" w:hAnsiTheme="majorHAnsi" w:cstheme="majorHAnsi"/>
          <w:sz w:val="22"/>
          <w:szCs w:val="22"/>
        </w:rPr>
        <w:t xml:space="preserve"> y finalizará con la notificación del contrato al contratista.</w:t>
      </w:r>
    </w:p>
    <w:p w14:paraId="1CFF6136" w14:textId="77777777" w:rsidR="003648D3" w:rsidRPr="003648D3" w:rsidRDefault="003648D3" w:rsidP="003648D3">
      <w:pPr>
        <w:pStyle w:val="Prrafodelista"/>
        <w:rPr>
          <w:rFonts w:asciiTheme="majorHAnsi" w:hAnsiTheme="majorHAnsi" w:cstheme="majorHAnsi"/>
          <w:sz w:val="22"/>
          <w:szCs w:val="22"/>
        </w:rPr>
      </w:pPr>
    </w:p>
    <w:p w14:paraId="7A4B6CC8" w14:textId="65F63BB0" w:rsidR="00384DA0" w:rsidRDefault="00EE7B67" w:rsidP="00706178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</w:t>
      </w:r>
      <w:r w:rsidR="00585791" w:rsidRPr="00585791">
        <w:rPr>
          <w:rFonts w:asciiTheme="majorHAnsi" w:hAnsiTheme="majorHAnsi" w:cstheme="majorHAnsi"/>
          <w:sz w:val="22"/>
          <w:szCs w:val="22"/>
        </w:rPr>
        <w:t xml:space="preserve">os lineamientos establecidos en la </w:t>
      </w:r>
      <w:r w:rsidR="0004011C">
        <w:rPr>
          <w:rFonts w:asciiTheme="majorHAnsi" w:hAnsiTheme="majorHAnsi" w:cstheme="majorHAnsi"/>
          <w:sz w:val="22"/>
          <w:szCs w:val="22"/>
        </w:rPr>
        <w:t xml:space="preserve">presente </w:t>
      </w:r>
      <w:r w:rsidR="00DF2525">
        <w:rPr>
          <w:rFonts w:asciiTheme="majorHAnsi" w:hAnsiTheme="majorHAnsi" w:cstheme="majorHAnsi"/>
          <w:sz w:val="22"/>
          <w:szCs w:val="22"/>
        </w:rPr>
        <w:t>guía</w:t>
      </w:r>
      <w:r w:rsidR="00585791" w:rsidRPr="00585791">
        <w:rPr>
          <w:rFonts w:asciiTheme="majorHAnsi" w:hAnsiTheme="majorHAnsi" w:cstheme="majorHAnsi"/>
          <w:sz w:val="22"/>
          <w:szCs w:val="22"/>
        </w:rPr>
        <w:t xml:space="preserve"> son de aplicación</w:t>
      </w:r>
      <w:r w:rsidR="00585791">
        <w:rPr>
          <w:rFonts w:asciiTheme="majorHAnsi" w:hAnsiTheme="majorHAnsi" w:cstheme="majorHAnsi"/>
          <w:sz w:val="22"/>
          <w:szCs w:val="22"/>
        </w:rPr>
        <w:t xml:space="preserve"> </w:t>
      </w:r>
      <w:r w:rsidR="00585791" w:rsidRPr="00585791">
        <w:rPr>
          <w:rFonts w:asciiTheme="majorHAnsi" w:hAnsiTheme="majorHAnsi" w:cstheme="majorHAnsi"/>
          <w:sz w:val="22"/>
          <w:szCs w:val="22"/>
        </w:rPr>
        <w:t>obligatoria a partir de la notificación de la presente circular</w:t>
      </w:r>
      <w:r w:rsidR="0078294E">
        <w:rPr>
          <w:rFonts w:asciiTheme="majorHAnsi" w:hAnsiTheme="majorHAnsi" w:cstheme="majorHAnsi"/>
          <w:sz w:val="22"/>
          <w:szCs w:val="22"/>
        </w:rPr>
        <w:t>.</w:t>
      </w:r>
    </w:p>
    <w:p w14:paraId="070B4C70" w14:textId="77777777" w:rsidR="00585791" w:rsidRDefault="00585791" w:rsidP="00706178">
      <w:pPr>
        <w:jc w:val="both"/>
        <w:rPr>
          <w:rFonts w:asciiTheme="majorHAnsi" w:hAnsiTheme="majorHAnsi" w:cstheme="majorHAnsi"/>
          <w:color w:val="000000"/>
          <w:sz w:val="16"/>
          <w:szCs w:val="16"/>
        </w:rPr>
      </w:pPr>
    </w:p>
    <w:p w14:paraId="62CE71F0" w14:textId="77777777" w:rsidR="004955ED" w:rsidRDefault="004955ED" w:rsidP="00706178">
      <w:pPr>
        <w:jc w:val="both"/>
        <w:rPr>
          <w:rFonts w:asciiTheme="majorHAnsi" w:hAnsiTheme="majorHAnsi" w:cstheme="majorHAnsi"/>
          <w:color w:val="000000"/>
          <w:sz w:val="16"/>
          <w:szCs w:val="16"/>
        </w:rPr>
      </w:pPr>
    </w:p>
    <w:p w14:paraId="0A5021D1" w14:textId="77777777" w:rsidR="004955ED" w:rsidRDefault="004955ED" w:rsidP="00706178">
      <w:pPr>
        <w:jc w:val="both"/>
        <w:rPr>
          <w:rFonts w:asciiTheme="majorHAnsi" w:hAnsiTheme="majorHAnsi" w:cstheme="majorHAnsi"/>
          <w:color w:val="000000"/>
          <w:sz w:val="16"/>
          <w:szCs w:val="16"/>
        </w:rPr>
      </w:pPr>
    </w:p>
    <w:p w14:paraId="2C0D5CE3" w14:textId="3CA8E79D" w:rsidR="00D84FB2" w:rsidRDefault="00A01838" w:rsidP="00706178">
      <w:pPr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>
        <w:rPr>
          <w:rFonts w:asciiTheme="majorHAnsi" w:hAnsiTheme="majorHAnsi" w:cstheme="majorHAnsi"/>
          <w:color w:val="000000"/>
          <w:sz w:val="16"/>
          <w:szCs w:val="16"/>
        </w:rPr>
        <w:t>KPM</w:t>
      </w:r>
      <w:r w:rsidR="00346332">
        <w:rPr>
          <w:rFonts w:asciiTheme="majorHAnsi" w:hAnsiTheme="majorHAnsi" w:cstheme="majorHAnsi"/>
          <w:color w:val="000000"/>
          <w:sz w:val="16"/>
          <w:szCs w:val="16"/>
        </w:rPr>
        <w:t>/AES</w:t>
      </w:r>
    </w:p>
    <w:sectPr w:rsidR="00D84FB2" w:rsidSect="003C7F11">
      <w:headerReference w:type="default" r:id="rId16"/>
      <w:footerReference w:type="default" r:id="rId17"/>
      <w:pgSz w:w="11906" w:h="16838"/>
      <w:pgMar w:top="1021" w:right="1077" w:bottom="142" w:left="1077" w:header="425" w:footer="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E27EEF" w14:textId="77777777" w:rsidR="00C24F1E" w:rsidRDefault="00C24F1E" w:rsidP="00CD5E53">
      <w:r>
        <w:separator/>
      </w:r>
    </w:p>
  </w:endnote>
  <w:endnote w:type="continuationSeparator" w:id="0">
    <w:p w14:paraId="39B0489B" w14:textId="77777777" w:rsidR="00C24F1E" w:rsidRDefault="00C24F1E" w:rsidP="00CD5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ntium Basic">
    <w:panose1 w:val="02000503060000020004"/>
    <w:charset w:val="00"/>
    <w:family w:val="auto"/>
    <w:pitch w:val="variable"/>
    <w:sig w:usb0="A000007F" w:usb1="5000204A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05C585" w14:textId="77777777" w:rsidR="00CD5E53" w:rsidRPr="003C7F11" w:rsidRDefault="00CD5E53" w:rsidP="00CD5E53">
    <w:pPr>
      <w:pStyle w:val="Piedepgina"/>
      <w:ind w:right="360"/>
      <w:jc w:val="center"/>
      <w:rPr>
        <w:b/>
        <w:i/>
        <w:sz w:val="20"/>
        <w:szCs w:val="20"/>
      </w:rPr>
    </w:pPr>
    <w:r w:rsidRPr="003C7F11">
      <w:rPr>
        <w:smallCaps/>
        <w:sz w:val="20"/>
        <w:szCs w:val="20"/>
        <w:lang w:val="pt-BR"/>
      </w:rPr>
      <w:t xml:space="preserve">  </w:t>
    </w:r>
  </w:p>
  <w:tbl>
    <w:tblPr>
      <w:tblW w:w="83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835"/>
      <w:gridCol w:w="3261"/>
      <w:gridCol w:w="2268"/>
    </w:tblGrid>
    <w:tr w:rsidR="00CD5E53" w:rsidRPr="003C7F11" w14:paraId="312A3055" w14:textId="77777777" w:rsidTr="00B76A3B">
      <w:trPr>
        <w:trHeight w:val="288"/>
        <w:jc w:val="center"/>
      </w:trPr>
      <w:tc>
        <w:tcPr>
          <w:tcW w:w="2835" w:type="dxa"/>
          <w:tcBorders>
            <w:top w:val="single" w:sz="8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30772C6D" w14:textId="77777777" w:rsidR="00CD5E53" w:rsidRPr="003C7F11" w:rsidRDefault="00CD5E53" w:rsidP="00CD5E53">
          <w:pPr>
            <w:rPr>
              <w:rFonts w:ascii="Arial" w:hAnsi="Arial" w:cs="Arial"/>
              <w:b/>
              <w:bCs/>
              <w:color w:val="000000"/>
              <w:sz w:val="20"/>
              <w:szCs w:val="20"/>
              <w:lang w:val="es-CR" w:eastAsia="es-CR"/>
            </w:rPr>
          </w:pPr>
          <w:r w:rsidRPr="003C7F11">
            <w:rPr>
              <w:rFonts w:ascii="Arial" w:hAnsi="Arial" w:cs="Arial"/>
              <w:b/>
              <w:bCs/>
              <w:smallCaps/>
              <w:color w:val="000000"/>
              <w:sz w:val="20"/>
              <w:szCs w:val="20"/>
              <w:lang w:eastAsia="es-CR"/>
            </w:rPr>
            <w:t xml:space="preserve">TELÉFONO:  </w:t>
          </w:r>
          <w:r w:rsidRPr="003C7F11">
            <w:rPr>
              <w:rFonts w:ascii="Arial" w:hAnsi="Arial" w:cs="Arial"/>
              <w:b/>
              <w:bCs/>
              <w:i/>
              <w:iCs/>
              <w:smallCaps/>
              <w:color w:val="000000"/>
              <w:sz w:val="20"/>
              <w:szCs w:val="20"/>
              <w:lang w:eastAsia="es-CR"/>
            </w:rPr>
            <w:t>2295-3121</w:t>
          </w:r>
          <w:r w:rsidRPr="003C7F11">
            <w:rPr>
              <w:rFonts w:ascii="Arial" w:hAnsi="Arial" w:cs="Arial"/>
              <w:b/>
              <w:bCs/>
              <w:smallCaps/>
              <w:color w:val="000000"/>
              <w:sz w:val="20"/>
              <w:szCs w:val="20"/>
              <w:lang w:eastAsia="es-CR"/>
            </w:rPr>
            <w:t xml:space="preserve">          </w:t>
          </w:r>
        </w:p>
      </w:tc>
      <w:tc>
        <w:tcPr>
          <w:tcW w:w="3261" w:type="dxa"/>
          <w:tcBorders>
            <w:top w:val="single" w:sz="8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66F01269" w14:textId="77777777" w:rsidR="00CD5E53" w:rsidRPr="003C7F11" w:rsidRDefault="00CD5E53" w:rsidP="00CD5E53">
          <w:pPr>
            <w:rPr>
              <w:rFonts w:ascii="Calibri" w:hAnsi="Calibri"/>
              <w:color w:val="0563C1"/>
              <w:sz w:val="20"/>
              <w:szCs w:val="20"/>
              <w:u w:val="single"/>
              <w:lang w:val="es-CR" w:eastAsia="es-CR"/>
            </w:rPr>
          </w:pPr>
          <w:hyperlink r:id="rId1" w:history="1">
            <w:r w:rsidRPr="003C7F11">
              <w:rPr>
                <w:rFonts w:ascii="Calibri" w:hAnsi="Calibri"/>
                <w:color w:val="0563C1"/>
                <w:sz w:val="20"/>
                <w:szCs w:val="20"/>
                <w:u w:val="single"/>
                <w:lang w:val="es-CR" w:eastAsia="es-CR"/>
              </w:rPr>
              <w:t>proveeduria@Poder-Judicial.go.cr</w:t>
            </w:r>
          </w:hyperlink>
        </w:p>
      </w:tc>
      <w:tc>
        <w:tcPr>
          <w:tcW w:w="2268" w:type="dxa"/>
          <w:tcBorders>
            <w:top w:val="single" w:sz="8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14:paraId="22FF248E" w14:textId="77777777" w:rsidR="00CD5E53" w:rsidRPr="003C7F11" w:rsidRDefault="00CD5E53" w:rsidP="00CD5E53">
          <w:pPr>
            <w:jc w:val="center"/>
            <w:rPr>
              <w:rFonts w:ascii="Arial" w:hAnsi="Arial" w:cs="Arial"/>
              <w:b/>
              <w:bCs/>
              <w:color w:val="000000"/>
              <w:sz w:val="20"/>
              <w:szCs w:val="20"/>
              <w:lang w:val="es-CR" w:eastAsia="es-CR"/>
            </w:rPr>
          </w:pPr>
          <w:r w:rsidRPr="003C7F11">
            <w:rPr>
              <w:rFonts w:ascii="Arial" w:hAnsi="Arial" w:cs="Arial"/>
              <w:b/>
              <w:bCs/>
              <w:color w:val="000000"/>
              <w:sz w:val="20"/>
              <w:szCs w:val="20"/>
              <w:lang w:eastAsia="es-CR"/>
            </w:rPr>
            <w:t xml:space="preserve">FAX: </w:t>
          </w:r>
          <w:r w:rsidRPr="003C7F11">
            <w:rPr>
              <w:rFonts w:ascii="Arial" w:hAnsi="Arial" w:cs="Arial"/>
              <w:b/>
              <w:bCs/>
              <w:i/>
              <w:iCs/>
              <w:color w:val="000000"/>
              <w:sz w:val="20"/>
              <w:szCs w:val="20"/>
              <w:lang w:eastAsia="es-CR"/>
            </w:rPr>
            <w:t>2221-8983</w:t>
          </w:r>
        </w:p>
      </w:tc>
    </w:tr>
  </w:tbl>
  <w:p w14:paraId="4C08D7E4" w14:textId="77777777" w:rsidR="00CD5E53" w:rsidRPr="003C7F11" w:rsidRDefault="00CD5E53" w:rsidP="00CD5E53">
    <w:pPr>
      <w:pStyle w:val="Piedepgina"/>
      <w:ind w:right="360"/>
      <w:jc w:val="center"/>
      <w:rPr>
        <w:b/>
        <w:i/>
        <w:sz w:val="20"/>
        <w:szCs w:val="20"/>
      </w:rPr>
    </w:pPr>
    <w:r w:rsidRPr="003C7F11">
      <w:rPr>
        <w:b/>
        <w:i/>
        <w:sz w:val="20"/>
        <w:szCs w:val="20"/>
      </w:rPr>
      <w:t>“Justicia: Un pilar del desarrollo”</w:t>
    </w:r>
  </w:p>
  <w:p w14:paraId="0A4F20F2" w14:textId="77777777" w:rsidR="00CD5E53" w:rsidRPr="003C7F11" w:rsidRDefault="00CD5E53" w:rsidP="00B57F93">
    <w:pPr>
      <w:pStyle w:val="Piedepgina"/>
      <w:jc w:val="right"/>
      <w:rPr>
        <w:b/>
        <w:i/>
        <w:sz w:val="20"/>
        <w:szCs w:val="20"/>
      </w:rPr>
    </w:pPr>
    <w:r w:rsidRPr="003C7F11">
      <w:rPr>
        <w:b/>
        <w:i/>
        <w:sz w:val="20"/>
        <w:szCs w:val="20"/>
      </w:rPr>
      <w:tab/>
      <w:t xml:space="preserve">Página </w:t>
    </w:r>
    <w:r w:rsidRPr="003C7F11">
      <w:rPr>
        <w:b/>
        <w:i/>
        <w:sz w:val="20"/>
        <w:szCs w:val="20"/>
      </w:rPr>
      <w:fldChar w:fldCharType="begin"/>
    </w:r>
    <w:r w:rsidRPr="003C7F11">
      <w:rPr>
        <w:b/>
        <w:i/>
        <w:sz w:val="20"/>
        <w:szCs w:val="20"/>
      </w:rPr>
      <w:instrText xml:space="preserve"> PAGE </w:instrText>
    </w:r>
    <w:r w:rsidRPr="003C7F11">
      <w:rPr>
        <w:b/>
        <w:i/>
        <w:sz w:val="20"/>
        <w:szCs w:val="20"/>
      </w:rPr>
      <w:fldChar w:fldCharType="separate"/>
    </w:r>
    <w:r w:rsidRPr="003C7F11">
      <w:rPr>
        <w:b/>
        <w:i/>
        <w:sz w:val="20"/>
        <w:szCs w:val="20"/>
      </w:rPr>
      <w:t>1</w:t>
    </w:r>
    <w:r w:rsidRPr="003C7F11">
      <w:rPr>
        <w:b/>
        <w:i/>
        <w:sz w:val="20"/>
        <w:szCs w:val="20"/>
      </w:rPr>
      <w:fldChar w:fldCharType="end"/>
    </w:r>
    <w:r w:rsidRPr="003C7F11">
      <w:rPr>
        <w:b/>
        <w:i/>
        <w:sz w:val="20"/>
        <w:szCs w:val="20"/>
      </w:rPr>
      <w:t xml:space="preserve"> de </w:t>
    </w:r>
    <w:r w:rsidRPr="003C7F11">
      <w:rPr>
        <w:b/>
        <w:i/>
        <w:sz w:val="20"/>
        <w:szCs w:val="20"/>
      </w:rPr>
      <w:fldChar w:fldCharType="begin"/>
    </w:r>
    <w:r w:rsidRPr="003C7F11">
      <w:rPr>
        <w:b/>
        <w:i/>
        <w:sz w:val="20"/>
        <w:szCs w:val="20"/>
      </w:rPr>
      <w:instrText xml:space="preserve"> NUMPAGES </w:instrText>
    </w:r>
    <w:r w:rsidRPr="003C7F11">
      <w:rPr>
        <w:b/>
        <w:i/>
        <w:sz w:val="20"/>
        <w:szCs w:val="20"/>
      </w:rPr>
      <w:fldChar w:fldCharType="separate"/>
    </w:r>
    <w:r w:rsidRPr="003C7F11">
      <w:rPr>
        <w:b/>
        <w:i/>
        <w:sz w:val="20"/>
        <w:szCs w:val="20"/>
      </w:rPr>
      <w:t>2</w:t>
    </w:r>
    <w:r w:rsidRPr="003C7F11">
      <w:rPr>
        <w:b/>
        <w:i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7CE7E7" w14:textId="77777777" w:rsidR="00C24F1E" w:rsidRDefault="00C24F1E" w:rsidP="00CD5E53">
      <w:r>
        <w:separator/>
      </w:r>
    </w:p>
  </w:footnote>
  <w:footnote w:type="continuationSeparator" w:id="0">
    <w:p w14:paraId="06C34B4A" w14:textId="77777777" w:rsidR="00C24F1E" w:rsidRDefault="00C24F1E" w:rsidP="00CD5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5BA3D9" w14:textId="6A5B3FEA" w:rsidR="00CD5E53" w:rsidRDefault="00540C29" w:rsidP="00706178">
    <w:pPr>
      <w:pStyle w:val="Encabezado"/>
      <w:jc w:val="center"/>
    </w:pPr>
    <w:r w:rsidRPr="00CD5E53">
      <w:rPr>
        <w:rFonts w:ascii="Calibri" w:hAnsi="Calibri"/>
        <w:noProof/>
      </w:rPr>
      <w:drawing>
        <wp:inline distT="0" distB="0" distL="0" distR="0" wp14:anchorId="43E24BB9" wp14:editId="798FD0F1">
          <wp:extent cx="5605797" cy="764223"/>
          <wp:effectExtent l="0" t="0" r="0" b="0"/>
          <wp:docPr id="1443307871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310" cy="776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682D0AA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E8E426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5E05A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F5C5D92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4303CD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6F8326A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E4DBE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506B0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A0DB02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40FE1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762D05"/>
    <w:multiLevelType w:val="hybridMultilevel"/>
    <w:tmpl w:val="A1582A62"/>
    <w:lvl w:ilvl="0" w:tplc="0C0A000D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32236E1"/>
    <w:multiLevelType w:val="hybridMultilevel"/>
    <w:tmpl w:val="4B649B60"/>
    <w:lvl w:ilvl="0" w:tplc="673E3032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520" w:hanging="360"/>
      </w:pPr>
    </w:lvl>
    <w:lvl w:ilvl="2" w:tplc="140A001B" w:tentative="1">
      <w:start w:val="1"/>
      <w:numFmt w:val="lowerRoman"/>
      <w:lvlText w:val="%3."/>
      <w:lvlJc w:val="right"/>
      <w:pPr>
        <w:ind w:left="3240" w:hanging="180"/>
      </w:pPr>
    </w:lvl>
    <w:lvl w:ilvl="3" w:tplc="140A000F" w:tentative="1">
      <w:start w:val="1"/>
      <w:numFmt w:val="decimal"/>
      <w:lvlText w:val="%4."/>
      <w:lvlJc w:val="left"/>
      <w:pPr>
        <w:ind w:left="3960" w:hanging="360"/>
      </w:pPr>
    </w:lvl>
    <w:lvl w:ilvl="4" w:tplc="140A0019" w:tentative="1">
      <w:start w:val="1"/>
      <w:numFmt w:val="lowerLetter"/>
      <w:lvlText w:val="%5."/>
      <w:lvlJc w:val="left"/>
      <w:pPr>
        <w:ind w:left="4680" w:hanging="360"/>
      </w:pPr>
    </w:lvl>
    <w:lvl w:ilvl="5" w:tplc="140A001B" w:tentative="1">
      <w:start w:val="1"/>
      <w:numFmt w:val="lowerRoman"/>
      <w:lvlText w:val="%6."/>
      <w:lvlJc w:val="right"/>
      <w:pPr>
        <w:ind w:left="5400" w:hanging="180"/>
      </w:pPr>
    </w:lvl>
    <w:lvl w:ilvl="6" w:tplc="140A000F" w:tentative="1">
      <w:start w:val="1"/>
      <w:numFmt w:val="decimal"/>
      <w:lvlText w:val="%7."/>
      <w:lvlJc w:val="left"/>
      <w:pPr>
        <w:ind w:left="6120" w:hanging="360"/>
      </w:pPr>
    </w:lvl>
    <w:lvl w:ilvl="7" w:tplc="140A0019" w:tentative="1">
      <w:start w:val="1"/>
      <w:numFmt w:val="lowerLetter"/>
      <w:lvlText w:val="%8."/>
      <w:lvlJc w:val="left"/>
      <w:pPr>
        <w:ind w:left="6840" w:hanging="360"/>
      </w:pPr>
    </w:lvl>
    <w:lvl w:ilvl="8" w:tplc="1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A5C72E7"/>
    <w:multiLevelType w:val="hybridMultilevel"/>
    <w:tmpl w:val="2AD0E0C4"/>
    <w:lvl w:ilvl="0" w:tplc="B01803F4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A34F09"/>
    <w:multiLevelType w:val="hybridMultilevel"/>
    <w:tmpl w:val="62F826D6"/>
    <w:lvl w:ilvl="0" w:tplc="662C3B10">
      <w:start w:val="1"/>
      <w:numFmt w:val="lowerLetter"/>
      <w:lvlText w:val="%1)"/>
      <w:lvlJc w:val="left"/>
      <w:pPr>
        <w:ind w:left="1776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2496" w:hanging="360"/>
      </w:pPr>
    </w:lvl>
    <w:lvl w:ilvl="2" w:tplc="140A001B" w:tentative="1">
      <w:start w:val="1"/>
      <w:numFmt w:val="lowerRoman"/>
      <w:lvlText w:val="%3."/>
      <w:lvlJc w:val="right"/>
      <w:pPr>
        <w:ind w:left="3216" w:hanging="180"/>
      </w:pPr>
    </w:lvl>
    <w:lvl w:ilvl="3" w:tplc="140A000F" w:tentative="1">
      <w:start w:val="1"/>
      <w:numFmt w:val="decimal"/>
      <w:lvlText w:val="%4."/>
      <w:lvlJc w:val="left"/>
      <w:pPr>
        <w:ind w:left="3936" w:hanging="360"/>
      </w:pPr>
    </w:lvl>
    <w:lvl w:ilvl="4" w:tplc="140A0019" w:tentative="1">
      <w:start w:val="1"/>
      <w:numFmt w:val="lowerLetter"/>
      <w:lvlText w:val="%5."/>
      <w:lvlJc w:val="left"/>
      <w:pPr>
        <w:ind w:left="4656" w:hanging="360"/>
      </w:pPr>
    </w:lvl>
    <w:lvl w:ilvl="5" w:tplc="140A001B" w:tentative="1">
      <w:start w:val="1"/>
      <w:numFmt w:val="lowerRoman"/>
      <w:lvlText w:val="%6."/>
      <w:lvlJc w:val="right"/>
      <w:pPr>
        <w:ind w:left="5376" w:hanging="180"/>
      </w:pPr>
    </w:lvl>
    <w:lvl w:ilvl="6" w:tplc="140A000F" w:tentative="1">
      <w:start w:val="1"/>
      <w:numFmt w:val="decimal"/>
      <w:lvlText w:val="%7."/>
      <w:lvlJc w:val="left"/>
      <w:pPr>
        <w:ind w:left="6096" w:hanging="360"/>
      </w:pPr>
    </w:lvl>
    <w:lvl w:ilvl="7" w:tplc="140A0019" w:tentative="1">
      <w:start w:val="1"/>
      <w:numFmt w:val="lowerLetter"/>
      <w:lvlText w:val="%8."/>
      <w:lvlJc w:val="left"/>
      <w:pPr>
        <w:ind w:left="6816" w:hanging="360"/>
      </w:pPr>
    </w:lvl>
    <w:lvl w:ilvl="8" w:tplc="1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 w15:restartNumberingAfterBreak="0">
    <w:nsid w:val="382F320D"/>
    <w:multiLevelType w:val="hybridMultilevel"/>
    <w:tmpl w:val="985A1DC0"/>
    <w:lvl w:ilvl="0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ACC6761"/>
    <w:multiLevelType w:val="hybridMultilevel"/>
    <w:tmpl w:val="EEF6D41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AD2756"/>
    <w:multiLevelType w:val="hybridMultilevel"/>
    <w:tmpl w:val="B436FB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C4D1F3C"/>
    <w:multiLevelType w:val="multilevel"/>
    <w:tmpl w:val="1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45D96130"/>
    <w:multiLevelType w:val="hybridMultilevel"/>
    <w:tmpl w:val="5CEA0302"/>
    <w:lvl w:ilvl="0" w:tplc="0C0A0019">
      <w:start w:val="1"/>
      <w:numFmt w:val="lowerLetter"/>
      <w:lvlText w:val="%1."/>
      <w:lvlJc w:val="left"/>
      <w:pPr>
        <w:tabs>
          <w:tab w:val="num" w:pos="1920"/>
        </w:tabs>
        <w:ind w:left="19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9" w15:restartNumberingAfterBreak="0">
    <w:nsid w:val="46877890"/>
    <w:multiLevelType w:val="hybridMultilevel"/>
    <w:tmpl w:val="EB3CF98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19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A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69B6E00"/>
    <w:multiLevelType w:val="hybridMultilevel"/>
    <w:tmpl w:val="79D07CA0"/>
    <w:lvl w:ilvl="0" w:tplc="0C0A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C0A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1" w15:restartNumberingAfterBreak="0">
    <w:nsid w:val="47F128D5"/>
    <w:multiLevelType w:val="hybridMultilevel"/>
    <w:tmpl w:val="6D666BC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8C07878"/>
    <w:multiLevelType w:val="hybridMultilevel"/>
    <w:tmpl w:val="B4500B18"/>
    <w:lvl w:ilvl="0" w:tplc="0C0A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3" w15:restartNumberingAfterBreak="0">
    <w:nsid w:val="5B120D0D"/>
    <w:multiLevelType w:val="hybridMultilevel"/>
    <w:tmpl w:val="5CA0FE8E"/>
    <w:lvl w:ilvl="0" w:tplc="1C0AF64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06" w:hanging="360"/>
      </w:pPr>
    </w:lvl>
    <w:lvl w:ilvl="2" w:tplc="140A001B" w:tentative="1">
      <w:start w:val="1"/>
      <w:numFmt w:val="lowerRoman"/>
      <w:lvlText w:val="%3."/>
      <w:lvlJc w:val="right"/>
      <w:pPr>
        <w:ind w:left="2226" w:hanging="180"/>
      </w:pPr>
    </w:lvl>
    <w:lvl w:ilvl="3" w:tplc="140A000F" w:tentative="1">
      <w:start w:val="1"/>
      <w:numFmt w:val="decimal"/>
      <w:lvlText w:val="%4."/>
      <w:lvlJc w:val="left"/>
      <w:pPr>
        <w:ind w:left="2946" w:hanging="360"/>
      </w:pPr>
    </w:lvl>
    <w:lvl w:ilvl="4" w:tplc="140A0019" w:tentative="1">
      <w:start w:val="1"/>
      <w:numFmt w:val="lowerLetter"/>
      <w:lvlText w:val="%5."/>
      <w:lvlJc w:val="left"/>
      <w:pPr>
        <w:ind w:left="3666" w:hanging="360"/>
      </w:pPr>
    </w:lvl>
    <w:lvl w:ilvl="5" w:tplc="140A001B" w:tentative="1">
      <w:start w:val="1"/>
      <w:numFmt w:val="lowerRoman"/>
      <w:lvlText w:val="%6."/>
      <w:lvlJc w:val="right"/>
      <w:pPr>
        <w:ind w:left="4386" w:hanging="180"/>
      </w:pPr>
    </w:lvl>
    <w:lvl w:ilvl="6" w:tplc="140A000F" w:tentative="1">
      <w:start w:val="1"/>
      <w:numFmt w:val="decimal"/>
      <w:lvlText w:val="%7."/>
      <w:lvlJc w:val="left"/>
      <w:pPr>
        <w:ind w:left="5106" w:hanging="360"/>
      </w:pPr>
    </w:lvl>
    <w:lvl w:ilvl="7" w:tplc="140A0019" w:tentative="1">
      <w:start w:val="1"/>
      <w:numFmt w:val="lowerLetter"/>
      <w:lvlText w:val="%8."/>
      <w:lvlJc w:val="left"/>
      <w:pPr>
        <w:ind w:left="5826" w:hanging="360"/>
      </w:pPr>
    </w:lvl>
    <w:lvl w:ilvl="8" w:tplc="1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F0C1625"/>
    <w:multiLevelType w:val="hybridMultilevel"/>
    <w:tmpl w:val="8B523894"/>
    <w:lvl w:ilvl="0" w:tplc="0C0A0019">
      <w:start w:val="1"/>
      <w:numFmt w:val="lowerLetter"/>
      <w:lvlText w:val="%1."/>
      <w:lvlJc w:val="left"/>
      <w:pPr>
        <w:tabs>
          <w:tab w:val="num" w:pos="1860"/>
        </w:tabs>
        <w:ind w:left="18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25" w15:restartNumberingAfterBreak="0">
    <w:nsid w:val="69A2322B"/>
    <w:multiLevelType w:val="hybridMultilevel"/>
    <w:tmpl w:val="8F9255C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BEC49C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ascii="Gentium Basic" w:eastAsia="Times New Roman" w:hAnsi="Gentium Basic" w:cs="Arial"/>
      </w:rPr>
    </w:lvl>
    <w:lvl w:ilvl="3" w:tplc="0C0A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0054B31"/>
    <w:multiLevelType w:val="hybridMultilevel"/>
    <w:tmpl w:val="1772EFEA"/>
    <w:lvl w:ilvl="0" w:tplc="8D3480C6">
      <w:start w:val="1"/>
      <w:numFmt w:val="decimal"/>
      <w:lvlText w:val="%1."/>
      <w:lvlJc w:val="left"/>
      <w:pPr>
        <w:ind w:left="757" w:hanging="360"/>
      </w:pPr>
      <w:rPr>
        <w:rFonts w:ascii="Gentium Basic" w:eastAsia="Times New Roman" w:hAnsi="Gentium Basic" w:cs="Times New Roman"/>
      </w:rPr>
    </w:lvl>
    <w:lvl w:ilvl="1" w:tplc="140A0019" w:tentative="1">
      <w:start w:val="1"/>
      <w:numFmt w:val="lowerLetter"/>
      <w:lvlText w:val="%2."/>
      <w:lvlJc w:val="left"/>
      <w:pPr>
        <w:ind w:left="1477" w:hanging="360"/>
      </w:pPr>
    </w:lvl>
    <w:lvl w:ilvl="2" w:tplc="140A001B" w:tentative="1">
      <w:start w:val="1"/>
      <w:numFmt w:val="lowerRoman"/>
      <w:lvlText w:val="%3."/>
      <w:lvlJc w:val="right"/>
      <w:pPr>
        <w:ind w:left="2197" w:hanging="180"/>
      </w:pPr>
    </w:lvl>
    <w:lvl w:ilvl="3" w:tplc="140A000F" w:tentative="1">
      <w:start w:val="1"/>
      <w:numFmt w:val="decimal"/>
      <w:lvlText w:val="%4."/>
      <w:lvlJc w:val="left"/>
      <w:pPr>
        <w:ind w:left="2917" w:hanging="360"/>
      </w:pPr>
    </w:lvl>
    <w:lvl w:ilvl="4" w:tplc="140A0019" w:tentative="1">
      <w:start w:val="1"/>
      <w:numFmt w:val="lowerLetter"/>
      <w:lvlText w:val="%5."/>
      <w:lvlJc w:val="left"/>
      <w:pPr>
        <w:ind w:left="3637" w:hanging="360"/>
      </w:pPr>
    </w:lvl>
    <w:lvl w:ilvl="5" w:tplc="140A001B" w:tentative="1">
      <w:start w:val="1"/>
      <w:numFmt w:val="lowerRoman"/>
      <w:lvlText w:val="%6."/>
      <w:lvlJc w:val="right"/>
      <w:pPr>
        <w:ind w:left="4357" w:hanging="180"/>
      </w:pPr>
    </w:lvl>
    <w:lvl w:ilvl="6" w:tplc="140A000F" w:tentative="1">
      <w:start w:val="1"/>
      <w:numFmt w:val="decimal"/>
      <w:lvlText w:val="%7."/>
      <w:lvlJc w:val="left"/>
      <w:pPr>
        <w:ind w:left="5077" w:hanging="360"/>
      </w:pPr>
    </w:lvl>
    <w:lvl w:ilvl="7" w:tplc="140A0019" w:tentative="1">
      <w:start w:val="1"/>
      <w:numFmt w:val="lowerLetter"/>
      <w:lvlText w:val="%8."/>
      <w:lvlJc w:val="left"/>
      <w:pPr>
        <w:ind w:left="5797" w:hanging="360"/>
      </w:pPr>
    </w:lvl>
    <w:lvl w:ilvl="8" w:tplc="140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 w15:restartNumberingAfterBreak="0">
    <w:nsid w:val="70745261"/>
    <w:multiLevelType w:val="hybridMultilevel"/>
    <w:tmpl w:val="58229322"/>
    <w:lvl w:ilvl="0" w:tplc="0C0A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1535CEE"/>
    <w:multiLevelType w:val="hybridMultilevel"/>
    <w:tmpl w:val="95CC3D3C"/>
    <w:lvl w:ilvl="0" w:tplc="279E35BA">
      <w:start w:val="1"/>
      <w:numFmt w:val="lowerLetter"/>
      <w:lvlText w:val="%1)"/>
      <w:lvlJc w:val="left"/>
      <w:pPr>
        <w:ind w:left="1776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2496" w:hanging="360"/>
      </w:pPr>
    </w:lvl>
    <w:lvl w:ilvl="2" w:tplc="140A001B" w:tentative="1">
      <w:start w:val="1"/>
      <w:numFmt w:val="lowerRoman"/>
      <w:lvlText w:val="%3."/>
      <w:lvlJc w:val="right"/>
      <w:pPr>
        <w:ind w:left="3216" w:hanging="180"/>
      </w:pPr>
    </w:lvl>
    <w:lvl w:ilvl="3" w:tplc="140A000F" w:tentative="1">
      <w:start w:val="1"/>
      <w:numFmt w:val="decimal"/>
      <w:lvlText w:val="%4."/>
      <w:lvlJc w:val="left"/>
      <w:pPr>
        <w:ind w:left="3936" w:hanging="360"/>
      </w:pPr>
    </w:lvl>
    <w:lvl w:ilvl="4" w:tplc="140A0019" w:tentative="1">
      <w:start w:val="1"/>
      <w:numFmt w:val="lowerLetter"/>
      <w:lvlText w:val="%5."/>
      <w:lvlJc w:val="left"/>
      <w:pPr>
        <w:ind w:left="4656" w:hanging="360"/>
      </w:pPr>
    </w:lvl>
    <w:lvl w:ilvl="5" w:tplc="140A001B" w:tentative="1">
      <w:start w:val="1"/>
      <w:numFmt w:val="lowerRoman"/>
      <w:lvlText w:val="%6."/>
      <w:lvlJc w:val="right"/>
      <w:pPr>
        <w:ind w:left="5376" w:hanging="180"/>
      </w:pPr>
    </w:lvl>
    <w:lvl w:ilvl="6" w:tplc="140A000F" w:tentative="1">
      <w:start w:val="1"/>
      <w:numFmt w:val="decimal"/>
      <w:lvlText w:val="%7."/>
      <w:lvlJc w:val="left"/>
      <w:pPr>
        <w:ind w:left="6096" w:hanging="360"/>
      </w:pPr>
    </w:lvl>
    <w:lvl w:ilvl="7" w:tplc="140A0019" w:tentative="1">
      <w:start w:val="1"/>
      <w:numFmt w:val="lowerLetter"/>
      <w:lvlText w:val="%8."/>
      <w:lvlJc w:val="left"/>
      <w:pPr>
        <w:ind w:left="6816" w:hanging="360"/>
      </w:pPr>
    </w:lvl>
    <w:lvl w:ilvl="8" w:tplc="14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71B459AD"/>
    <w:multiLevelType w:val="hybridMultilevel"/>
    <w:tmpl w:val="6594703A"/>
    <w:lvl w:ilvl="0" w:tplc="E4229BCC">
      <w:start w:val="1"/>
      <w:numFmt w:val="bullet"/>
      <w:lvlText w:val="-"/>
      <w:lvlJc w:val="left"/>
      <w:pPr>
        <w:ind w:left="720" w:hanging="360"/>
      </w:pPr>
      <w:rPr>
        <w:rFonts w:ascii="Gentium Basic" w:eastAsia="Times New Roman" w:hAnsi="Gentium Basic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8E08CC"/>
    <w:multiLevelType w:val="hybridMultilevel"/>
    <w:tmpl w:val="A27602BC"/>
    <w:lvl w:ilvl="0" w:tplc="D902E1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40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9D40BA"/>
    <w:multiLevelType w:val="hybridMultilevel"/>
    <w:tmpl w:val="19A2A0C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B9769D"/>
    <w:multiLevelType w:val="hybridMultilevel"/>
    <w:tmpl w:val="3834AFEA"/>
    <w:lvl w:ilvl="0" w:tplc="0C0A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C0A0019">
      <w:start w:val="1"/>
      <w:numFmt w:val="lowerLetter"/>
      <w:lvlText w:val="%3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8C27DE1"/>
    <w:multiLevelType w:val="hybridMultilevel"/>
    <w:tmpl w:val="A268016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846097703">
    <w:abstractNumId w:val="8"/>
  </w:num>
  <w:num w:numId="2" w16cid:durableId="931470921">
    <w:abstractNumId w:val="3"/>
  </w:num>
  <w:num w:numId="3" w16cid:durableId="797722762">
    <w:abstractNumId w:val="2"/>
  </w:num>
  <w:num w:numId="4" w16cid:durableId="695696854">
    <w:abstractNumId w:val="1"/>
  </w:num>
  <w:num w:numId="5" w16cid:durableId="732897797">
    <w:abstractNumId w:val="0"/>
  </w:num>
  <w:num w:numId="6" w16cid:durableId="1020476401">
    <w:abstractNumId w:val="9"/>
  </w:num>
  <w:num w:numId="7" w16cid:durableId="903372736">
    <w:abstractNumId w:val="7"/>
  </w:num>
  <w:num w:numId="8" w16cid:durableId="1878276490">
    <w:abstractNumId w:val="6"/>
  </w:num>
  <w:num w:numId="9" w16cid:durableId="1971593343">
    <w:abstractNumId w:val="5"/>
  </w:num>
  <w:num w:numId="10" w16cid:durableId="1944338799">
    <w:abstractNumId w:val="4"/>
  </w:num>
  <w:num w:numId="11" w16cid:durableId="740176083">
    <w:abstractNumId w:val="32"/>
  </w:num>
  <w:num w:numId="12" w16cid:durableId="2034308928">
    <w:abstractNumId w:val="24"/>
  </w:num>
  <w:num w:numId="13" w16cid:durableId="340594253">
    <w:abstractNumId w:val="33"/>
  </w:num>
  <w:num w:numId="14" w16cid:durableId="520045292">
    <w:abstractNumId w:val="20"/>
  </w:num>
  <w:num w:numId="15" w16cid:durableId="300959873">
    <w:abstractNumId w:val="25"/>
  </w:num>
  <w:num w:numId="16" w16cid:durableId="1078361227">
    <w:abstractNumId w:val="21"/>
  </w:num>
  <w:num w:numId="17" w16cid:durableId="1393850916">
    <w:abstractNumId w:val="18"/>
  </w:num>
  <w:num w:numId="18" w16cid:durableId="1664702063">
    <w:abstractNumId w:val="22"/>
  </w:num>
  <w:num w:numId="19" w16cid:durableId="605036888">
    <w:abstractNumId w:val="19"/>
  </w:num>
  <w:num w:numId="20" w16cid:durableId="436173925">
    <w:abstractNumId w:val="14"/>
  </w:num>
  <w:num w:numId="21" w16cid:durableId="705564677">
    <w:abstractNumId w:val="10"/>
  </w:num>
  <w:num w:numId="22" w16cid:durableId="1080952990">
    <w:abstractNumId w:val="27"/>
  </w:num>
  <w:num w:numId="23" w16cid:durableId="1217088408">
    <w:abstractNumId w:val="16"/>
  </w:num>
  <w:num w:numId="24" w16cid:durableId="2024748653">
    <w:abstractNumId w:val="23"/>
  </w:num>
  <w:num w:numId="25" w16cid:durableId="318271671">
    <w:abstractNumId w:val="29"/>
  </w:num>
  <w:num w:numId="26" w16cid:durableId="346059113">
    <w:abstractNumId w:val="26"/>
  </w:num>
  <w:num w:numId="27" w16cid:durableId="1652324208">
    <w:abstractNumId w:val="30"/>
  </w:num>
  <w:num w:numId="28" w16cid:durableId="1793398135">
    <w:abstractNumId w:val="17"/>
  </w:num>
  <w:num w:numId="29" w16cid:durableId="213271094">
    <w:abstractNumId w:val="12"/>
  </w:num>
  <w:num w:numId="30" w16cid:durableId="1724985316">
    <w:abstractNumId w:val="31"/>
  </w:num>
  <w:num w:numId="31" w16cid:durableId="867374869">
    <w:abstractNumId w:val="15"/>
  </w:num>
  <w:num w:numId="32" w16cid:durableId="575478533">
    <w:abstractNumId w:val="11"/>
  </w:num>
  <w:num w:numId="33" w16cid:durableId="1859853481">
    <w:abstractNumId w:val="13"/>
  </w:num>
  <w:num w:numId="34" w16cid:durableId="723528470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en-US" w:vendorID="64" w:dllVersion="5" w:nlCheck="1" w:checkStyle="0"/>
  <w:activeWritingStyle w:appName="MSWord" w:lang="en-GB" w:vendorID="64" w:dllVersion="5" w:nlCheck="1" w:checkStyle="0"/>
  <w:activeWritingStyle w:appName="MSWord" w:lang="en-AU" w:vendorID="64" w:dllVersion="5" w:nlCheck="1" w:checkStyle="0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CR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49A"/>
    <w:rsid w:val="00000CFE"/>
    <w:rsid w:val="00007C1F"/>
    <w:rsid w:val="0001046F"/>
    <w:rsid w:val="000120A5"/>
    <w:rsid w:val="00016823"/>
    <w:rsid w:val="00023DB1"/>
    <w:rsid w:val="000251AE"/>
    <w:rsid w:val="000255A3"/>
    <w:rsid w:val="00027C49"/>
    <w:rsid w:val="00030BFC"/>
    <w:rsid w:val="00032085"/>
    <w:rsid w:val="0003636A"/>
    <w:rsid w:val="0004011C"/>
    <w:rsid w:val="00043DA9"/>
    <w:rsid w:val="00044001"/>
    <w:rsid w:val="000440DA"/>
    <w:rsid w:val="00045597"/>
    <w:rsid w:val="00051482"/>
    <w:rsid w:val="00051A03"/>
    <w:rsid w:val="00051A59"/>
    <w:rsid w:val="00054699"/>
    <w:rsid w:val="00055368"/>
    <w:rsid w:val="00063859"/>
    <w:rsid w:val="000652ED"/>
    <w:rsid w:val="00066F0B"/>
    <w:rsid w:val="0007141F"/>
    <w:rsid w:val="00073B5E"/>
    <w:rsid w:val="000748F6"/>
    <w:rsid w:val="00075512"/>
    <w:rsid w:val="00075F9F"/>
    <w:rsid w:val="00076085"/>
    <w:rsid w:val="00076F36"/>
    <w:rsid w:val="00086AB3"/>
    <w:rsid w:val="00092834"/>
    <w:rsid w:val="00093233"/>
    <w:rsid w:val="00095593"/>
    <w:rsid w:val="000A1260"/>
    <w:rsid w:val="000A2B59"/>
    <w:rsid w:val="000A4A6C"/>
    <w:rsid w:val="000B62BB"/>
    <w:rsid w:val="000B75B3"/>
    <w:rsid w:val="000C282E"/>
    <w:rsid w:val="000C4235"/>
    <w:rsid w:val="000C5036"/>
    <w:rsid w:val="000C5391"/>
    <w:rsid w:val="000C684F"/>
    <w:rsid w:val="000D2D15"/>
    <w:rsid w:val="000D4495"/>
    <w:rsid w:val="000D469D"/>
    <w:rsid w:val="000E1283"/>
    <w:rsid w:val="000E6DDF"/>
    <w:rsid w:val="000E79F0"/>
    <w:rsid w:val="001010F6"/>
    <w:rsid w:val="001058AE"/>
    <w:rsid w:val="0010694A"/>
    <w:rsid w:val="001124B5"/>
    <w:rsid w:val="0011276B"/>
    <w:rsid w:val="00113218"/>
    <w:rsid w:val="001135F6"/>
    <w:rsid w:val="00121F46"/>
    <w:rsid w:val="00122743"/>
    <w:rsid w:val="001235D2"/>
    <w:rsid w:val="00124017"/>
    <w:rsid w:val="00127E73"/>
    <w:rsid w:val="001372D9"/>
    <w:rsid w:val="001403B4"/>
    <w:rsid w:val="00140B1E"/>
    <w:rsid w:val="00142983"/>
    <w:rsid w:val="00150241"/>
    <w:rsid w:val="001531FA"/>
    <w:rsid w:val="00175B0D"/>
    <w:rsid w:val="00180D1C"/>
    <w:rsid w:val="00184002"/>
    <w:rsid w:val="00185709"/>
    <w:rsid w:val="00185D87"/>
    <w:rsid w:val="001923A4"/>
    <w:rsid w:val="001A09A5"/>
    <w:rsid w:val="001A3F0D"/>
    <w:rsid w:val="001B1D15"/>
    <w:rsid w:val="001B3E21"/>
    <w:rsid w:val="001B5AA1"/>
    <w:rsid w:val="001C03CD"/>
    <w:rsid w:val="001C0C08"/>
    <w:rsid w:val="001C291E"/>
    <w:rsid w:val="001C3224"/>
    <w:rsid w:val="001C33B9"/>
    <w:rsid w:val="001C6747"/>
    <w:rsid w:val="001D6595"/>
    <w:rsid w:val="001D6A02"/>
    <w:rsid w:val="001E6CA7"/>
    <w:rsid w:val="001E747E"/>
    <w:rsid w:val="001E7F07"/>
    <w:rsid w:val="001F53F2"/>
    <w:rsid w:val="001F58F6"/>
    <w:rsid w:val="001F77DC"/>
    <w:rsid w:val="00201C4E"/>
    <w:rsid w:val="00202242"/>
    <w:rsid w:val="002056B4"/>
    <w:rsid w:val="002108E7"/>
    <w:rsid w:val="00216FDA"/>
    <w:rsid w:val="002208C1"/>
    <w:rsid w:val="00221B83"/>
    <w:rsid w:val="00232036"/>
    <w:rsid w:val="00232058"/>
    <w:rsid w:val="00232FA6"/>
    <w:rsid w:val="0023302A"/>
    <w:rsid w:val="00233C13"/>
    <w:rsid w:val="002363AE"/>
    <w:rsid w:val="00251BDE"/>
    <w:rsid w:val="0025391C"/>
    <w:rsid w:val="002541E3"/>
    <w:rsid w:val="00261B23"/>
    <w:rsid w:val="00262933"/>
    <w:rsid w:val="00263989"/>
    <w:rsid w:val="00264ACE"/>
    <w:rsid w:val="00266895"/>
    <w:rsid w:val="00273391"/>
    <w:rsid w:val="002747A8"/>
    <w:rsid w:val="00284147"/>
    <w:rsid w:val="0028570E"/>
    <w:rsid w:val="00286588"/>
    <w:rsid w:val="0029092F"/>
    <w:rsid w:val="002914CF"/>
    <w:rsid w:val="00295B3B"/>
    <w:rsid w:val="002A06D4"/>
    <w:rsid w:val="002A11F7"/>
    <w:rsid w:val="002A2950"/>
    <w:rsid w:val="002A51EA"/>
    <w:rsid w:val="002B3870"/>
    <w:rsid w:val="002B73C2"/>
    <w:rsid w:val="002C6FAD"/>
    <w:rsid w:val="002E079A"/>
    <w:rsid w:val="002E4214"/>
    <w:rsid w:val="002E489E"/>
    <w:rsid w:val="002E756D"/>
    <w:rsid w:val="002F076D"/>
    <w:rsid w:val="002F133B"/>
    <w:rsid w:val="002F4BAC"/>
    <w:rsid w:val="00302471"/>
    <w:rsid w:val="0031052F"/>
    <w:rsid w:val="00312671"/>
    <w:rsid w:val="00313D99"/>
    <w:rsid w:val="00316A39"/>
    <w:rsid w:val="00322DDC"/>
    <w:rsid w:val="0032749A"/>
    <w:rsid w:val="00330106"/>
    <w:rsid w:val="00330EC5"/>
    <w:rsid w:val="00332EFD"/>
    <w:rsid w:val="00340D35"/>
    <w:rsid w:val="0034119B"/>
    <w:rsid w:val="00341F02"/>
    <w:rsid w:val="00343E25"/>
    <w:rsid w:val="003458C4"/>
    <w:rsid w:val="00346332"/>
    <w:rsid w:val="00346B15"/>
    <w:rsid w:val="00350AFB"/>
    <w:rsid w:val="00362656"/>
    <w:rsid w:val="0036335F"/>
    <w:rsid w:val="003648D3"/>
    <w:rsid w:val="0036707D"/>
    <w:rsid w:val="00371351"/>
    <w:rsid w:val="00373528"/>
    <w:rsid w:val="0037452F"/>
    <w:rsid w:val="00384DA0"/>
    <w:rsid w:val="00386D18"/>
    <w:rsid w:val="00390491"/>
    <w:rsid w:val="00391023"/>
    <w:rsid w:val="003957D9"/>
    <w:rsid w:val="003B0256"/>
    <w:rsid w:val="003B1C6A"/>
    <w:rsid w:val="003B2EE6"/>
    <w:rsid w:val="003B6AC3"/>
    <w:rsid w:val="003C0E62"/>
    <w:rsid w:val="003C148F"/>
    <w:rsid w:val="003C3A00"/>
    <w:rsid w:val="003C6303"/>
    <w:rsid w:val="003C7F11"/>
    <w:rsid w:val="003D1578"/>
    <w:rsid w:val="003D4411"/>
    <w:rsid w:val="003D7ABD"/>
    <w:rsid w:val="003E2861"/>
    <w:rsid w:val="003E5BFA"/>
    <w:rsid w:val="003F1400"/>
    <w:rsid w:val="003F1CC4"/>
    <w:rsid w:val="003F27CB"/>
    <w:rsid w:val="003F3779"/>
    <w:rsid w:val="003F63B5"/>
    <w:rsid w:val="00402030"/>
    <w:rsid w:val="00403764"/>
    <w:rsid w:val="00405A58"/>
    <w:rsid w:val="00406350"/>
    <w:rsid w:val="004078DE"/>
    <w:rsid w:val="00412E82"/>
    <w:rsid w:val="00413204"/>
    <w:rsid w:val="00414F21"/>
    <w:rsid w:val="0042535E"/>
    <w:rsid w:val="00425C54"/>
    <w:rsid w:val="00432E4C"/>
    <w:rsid w:val="00444747"/>
    <w:rsid w:val="0045768C"/>
    <w:rsid w:val="00461D6C"/>
    <w:rsid w:val="00462873"/>
    <w:rsid w:val="00464641"/>
    <w:rsid w:val="00465521"/>
    <w:rsid w:val="004717C6"/>
    <w:rsid w:val="004771CF"/>
    <w:rsid w:val="004856BE"/>
    <w:rsid w:val="00486C42"/>
    <w:rsid w:val="00490B2E"/>
    <w:rsid w:val="00492CDA"/>
    <w:rsid w:val="00494271"/>
    <w:rsid w:val="00494CCE"/>
    <w:rsid w:val="004955ED"/>
    <w:rsid w:val="004A7AB0"/>
    <w:rsid w:val="004B35E4"/>
    <w:rsid w:val="004B36D0"/>
    <w:rsid w:val="004B3AB5"/>
    <w:rsid w:val="004B3C4C"/>
    <w:rsid w:val="004B68FD"/>
    <w:rsid w:val="004C14BF"/>
    <w:rsid w:val="004C17D7"/>
    <w:rsid w:val="004C706D"/>
    <w:rsid w:val="004D16BC"/>
    <w:rsid w:val="004D2A24"/>
    <w:rsid w:val="004D6E20"/>
    <w:rsid w:val="004E370F"/>
    <w:rsid w:val="004E5FDA"/>
    <w:rsid w:val="00501D4C"/>
    <w:rsid w:val="0050699B"/>
    <w:rsid w:val="00506C6C"/>
    <w:rsid w:val="0052279F"/>
    <w:rsid w:val="00523389"/>
    <w:rsid w:val="00523FEC"/>
    <w:rsid w:val="00525E90"/>
    <w:rsid w:val="005264B3"/>
    <w:rsid w:val="00530403"/>
    <w:rsid w:val="00532567"/>
    <w:rsid w:val="00535111"/>
    <w:rsid w:val="00540C29"/>
    <w:rsid w:val="00541659"/>
    <w:rsid w:val="0054384A"/>
    <w:rsid w:val="00544C93"/>
    <w:rsid w:val="00545B2A"/>
    <w:rsid w:val="00557908"/>
    <w:rsid w:val="00571950"/>
    <w:rsid w:val="005777F6"/>
    <w:rsid w:val="00582F94"/>
    <w:rsid w:val="005838A9"/>
    <w:rsid w:val="00583C58"/>
    <w:rsid w:val="00584364"/>
    <w:rsid w:val="0058544F"/>
    <w:rsid w:val="00585791"/>
    <w:rsid w:val="005872A9"/>
    <w:rsid w:val="005901D4"/>
    <w:rsid w:val="00597FF5"/>
    <w:rsid w:val="005A06D3"/>
    <w:rsid w:val="005B196C"/>
    <w:rsid w:val="005B37D0"/>
    <w:rsid w:val="005B41DA"/>
    <w:rsid w:val="005B4EB6"/>
    <w:rsid w:val="005B5252"/>
    <w:rsid w:val="005C1FBC"/>
    <w:rsid w:val="005C70E7"/>
    <w:rsid w:val="005D3F9F"/>
    <w:rsid w:val="005E56E2"/>
    <w:rsid w:val="005F77C1"/>
    <w:rsid w:val="006024DE"/>
    <w:rsid w:val="00602E85"/>
    <w:rsid w:val="00604192"/>
    <w:rsid w:val="00604B19"/>
    <w:rsid w:val="006121AA"/>
    <w:rsid w:val="00614720"/>
    <w:rsid w:val="00615711"/>
    <w:rsid w:val="00617079"/>
    <w:rsid w:val="0062631F"/>
    <w:rsid w:val="0063779E"/>
    <w:rsid w:val="006407CB"/>
    <w:rsid w:val="006459D1"/>
    <w:rsid w:val="00646F15"/>
    <w:rsid w:val="00650A8E"/>
    <w:rsid w:val="00651CFD"/>
    <w:rsid w:val="00654CBA"/>
    <w:rsid w:val="00656ABA"/>
    <w:rsid w:val="00657EF6"/>
    <w:rsid w:val="00670BFF"/>
    <w:rsid w:val="0069248F"/>
    <w:rsid w:val="006A4911"/>
    <w:rsid w:val="006B015F"/>
    <w:rsid w:val="006B701C"/>
    <w:rsid w:val="006C2ABC"/>
    <w:rsid w:val="006C3AF3"/>
    <w:rsid w:val="006C50E1"/>
    <w:rsid w:val="006C5AC3"/>
    <w:rsid w:val="006D07D5"/>
    <w:rsid w:val="006D2F81"/>
    <w:rsid w:val="006D69A0"/>
    <w:rsid w:val="006E1CBB"/>
    <w:rsid w:val="006E4262"/>
    <w:rsid w:val="006E596A"/>
    <w:rsid w:val="006F2EA7"/>
    <w:rsid w:val="00706178"/>
    <w:rsid w:val="00710E25"/>
    <w:rsid w:val="007163DC"/>
    <w:rsid w:val="00722226"/>
    <w:rsid w:val="007227BD"/>
    <w:rsid w:val="007249E0"/>
    <w:rsid w:val="007273A3"/>
    <w:rsid w:val="0073426E"/>
    <w:rsid w:val="00734A97"/>
    <w:rsid w:val="00737432"/>
    <w:rsid w:val="0074378A"/>
    <w:rsid w:val="007454BF"/>
    <w:rsid w:val="00746A03"/>
    <w:rsid w:val="00747822"/>
    <w:rsid w:val="007518E1"/>
    <w:rsid w:val="0075444D"/>
    <w:rsid w:val="00756D02"/>
    <w:rsid w:val="00770636"/>
    <w:rsid w:val="0077123E"/>
    <w:rsid w:val="0077551C"/>
    <w:rsid w:val="00777E17"/>
    <w:rsid w:val="0078294E"/>
    <w:rsid w:val="007859DF"/>
    <w:rsid w:val="00786598"/>
    <w:rsid w:val="00786601"/>
    <w:rsid w:val="00790094"/>
    <w:rsid w:val="0079075A"/>
    <w:rsid w:val="007918CF"/>
    <w:rsid w:val="00794191"/>
    <w:rsid w:val="00794295"/>
    <w:rsid w:val="007A54AB"/>
    <w:rsid w:val="007A6E59"/>
    <w:rsid w:val="007C268B"/>
    <w:rsid w:val="007C5A8D"/>
    <w:rsid w:val="007C6948"/>
    <w:rsid w:val="007D0BC9"/>
    <w:rsid w:val="007D5CEB"/>
    <w:rsid w:val="007F4467"/>
    <w:rsid w:val="007F5182"/>
    <w:rsid w:val="007F633D"/>
    <w:rsid w:val="00802D40"/>
    <w:rsid w:val="00814368"/>
    <w:rsid w:val="00814691"/>
    <w:rsid w:val="008175B2"/>
    <w:rsid w:val="008220E4"/>
    <w:rsid w:val="00826C6D"/>
    <w:rsid w:val="00830927"/>
    <w:rsid w:val="008344DD"/>
    <w:rsid w:val="008363DC"/>
    <w:rsid w:val="008372D3"/>
    <w:rsid w:val="008423FF"/>
    <w:rsid w:val="00843326"/>
    <w:rsid w:val="008464F8"/>
    <w:rsid w:val="0084776B"/>
    <w:rsid w:val="008562DC"/>
    <w:rsid w:val="00861DC2"/>
    <w:rsid w:val="0087274E"/>
    <w:rsid w:val="0087310D"/>
    <w:rsid w:val="00874793"/>
    <w:rsid w:val="00880DA0"/>
    <w:rsid w:val="0088715B"/>
    <w:rsid w:val="00896C98"/>
    <w:rsid w:val="00896DE0"/>
    <w:rsid w:val="008A16D4"/>
    <w:rsid w:val="008A5514"/>
    <w:rsid w:val="008A59F5"/>
    <w:rsid w:val="008A7CBA"/>
    <w:rsid w:val="008B0C0B"/>
    <w:rsid w:val="008B514C"/>
    <w:rsid w:val="008C6914"/>
    <w:rsid w:val="008D2B60"/>
    <w:rsid w:val="008D3494"/>
    <w:rsid w:val="008D5F56"/>
    <w:rsid w:val="008D725C"/>
    <w:rsid w:val="008E312A"/>
    <w:rsid w:val="008E3853"/>
    <w:rsid w:val="008E4AC9"/>
    <w:rsid w:val="008E552C"/>
    <w:rsid w:val="008F074D"/>
    <w:rsid w:val="008F0A31"/>
    <w:rsid w:val="008F3D2C"/>
    <w:rsid w:val="008F40E3"/>
    <w:rsid w:val="008F40FE"/>
    <w:rsid w:val="008F5F74"/>
    <w:rsid w:val="00900994"/>
    <w:rsid w:val="009039B5"/>
    <w:rsid w:val="0090448E"/>
    <w:rsid w:val="0090722E"/>
    <w:rsid w:val="00910B3E"/>
    <w:rsid w:val="00913AE3"/>
    <w:rsid w:val="00927296"/>
    <w:rsid w:val="00930637"/>
    <w:rsid w:val="009328E1"/>
    <w:rsid w:val="009353F8"/>
    <w:rsid w:val="009363BC"/>
    <w:rsid w:val="00943C68"/>
    <w:rsid w:val="00953190"/>
    <w:rsid w:val="0095396F"/>
    <w:rsid w:val="00956344"/>
    <w:rsid w:val="0096219B"/>
    <w:rsid w:val="0096278A"/>
    <w:rsid w:val="00965D38"/>
    <w:rsid w:val="00975836"/>
    <w:rsid w:val="00976BCA"/>
    <w:rsid w:val="0098207B"/>
    <w:rsid w:val="0098269C"/>
    <w:rsid w:val="009A3530"/>
    <w:rsid w:val="009A3689"/>
    <w:rsid w:val="009A39F4"/>
    <w:rsid w:val="009A60E0"/>
    <w:rsid w:val="009B2046"/>
    <w:rsid w:val="009B4363"/>
    <w:rsid w:val="009B5471"/>
    <w:rsid w:val="009B6379"/>
    <w:rsid w:val="009B79AF"/>
    <w:rsid w:val="009C1B97"/>
    <w:rsid w:val="009C2FAD"/>
    <w:rsid w:val="009C4FEA"/>
    <w:rsid w:val="009C604A"/>
    <w:rsid w:val="009C63DC"/>
    <w:rsid w:val="009D48A0"/>
    <w:rsid w:val="009D6A39"/>
    <w:rsid w:val="009E2A44"/>
    <w:rsid w:val="009E7F0F"/>
    <w:rsid w:val="009F39B8"/>
    <w:rsid w:val="00A01838"/>
    <w:rsid w:val="00A030A9"/>
    <w:rsid w:val="00A0318A"/>
    <w:rsid w:val="00A0344B"/>
    <w:rsid w:val="00A05F68"/>
    <w:rsid w:val="00A078A7"/>
    <w:rsid w:val="00A07D1D"/>
    <w:rsid w:val="00A100D3"/>
    <w:rsid w:val="00A10F9B"/>
    <w:rsid w:val="00A1229C"/>
    <w:rsid w:val="00A21B5E"/>
    <w:rsid w:val="00A225BA"/>
    <w:rsid w:val="00A227A6"/>
    <w:rsid w:val="00A301AF"/>
    <w:rsid w:val="00A32EB6"/>
    <w:rsid w:val="00A35D8F"/>
    <w:rsid w:val="00A41304"/>
    <w:rsid w:val="00A4537F"/>
    <w:rsid w:val="00A45A96"/>
    <w:rsid w:val="00A50695"/>
    <w:rsid w:val="00A50908"/>
    <w:rsid w:val="00A54F8C"/>
    <w:rsid w:val="00A56B57"/>
    <w:rsid w:val="00A60DC3"/>
    <w:rsid w:val="00A61E57"/>
    <w:rsid w:val="00A63CBC"/>
    <w:rsid w:val="00A72C97"/>
    <w:rsid w:val="00A81ECC"/>
    <w:rsid w:val="00A826C5"/>
    <w:rsid w:val="00A87879"/>
    <w:rsid w:val="00A87F3F"/>
    <w:rsid w:val="00A9187A"/>
    <w:rsid w:val="00A9352A"/>
    <w:rsid w:val="00A95394"/>
    <w:rsid w:val="00A97192"/>
    <w:rsid w:val="00AA1F4C"/>
    <w:rsid w:val="00AA4129"/>
    <w:rsid w:val="00AB0662"/>
    <w:rsid w:val="00AB3555"/>
    <w:rsid w:val="00AB7855"/>
    <w:rsid w:val="00AB7EB2"/>
    <w:rsid w:val="00AC0107"/>
    <w:rsid w:val="00AC55B8"/>
    <w:rsid w:val="00AD0104"/>
    <w:rsid w:val="00AD0280"/>
    <w:rsid w:val="00AD13A6"/>
    <w:rsid w:val="00AD1CBF"/>
    <w:rsid w:val="00AD6C29"/>
    <w:rsid w:val="00AD79FE"/>
    <w:rsid w:val="00AE5933"/>
    <w:rsid w:val="00AF1DDA"/>
    <w:rsid w:val="00AF5007"/>
    <w:rsid w:val="00B0428D"/>
    <w:rsid w:val="00B126ED"/>
    <w:rsid w:val="00B17521"/>
    <w:rsid w:val="00B21004"/>
    <w:rsid w:val="00B21798"/>
    <w:rsid w:val="00B27AC0"/>
    <w:rsid w:val="00B30DFE"/>
    <w:rsid w:val="00B34437"/>
    <w:rsid w:val="00B413D6"/>
    <w:rsid w:val="00B415F5"/>
    <w:rsid w:val="00B55FEF"/>
    <w:rsid w:val="00B57B46"/>
    <w:rsid w:val="00B57F93"/>
    <w:rsid w:val="00B60547"/>
    <w:rsid w:val="00B639AE"/>
    <w:rsid w:val="00B653C5"/>
    <w:rsid w:val="00B65F56"/>
    <w:rsid w:val="00B76A3B"/>
    <w:rsid w:val="00B77E3E"/>
    <w:rsid w:val="00B830B6"/>
    <w:rsid w:val="00B90624"/>
    <w:rsid w:val="00B92789"/>
    <w:rsid w:val="00B979AA"/>
    <w:rsid w:val="00BA3960"/>
    <w:rsid w:val="00BA7AFD"/>
    <w:rsid w:val="00BB0CF9"/>
    <w:rsid w:val="00BB0DCC"/>
    <w:rsid w:val="00BB2359"/>
    <w:rsid w:val="00BC0CC5"/>
    <w:rsid w:val="00BC3A97"/>
    <w:rsid w:val="00BD16FC"/>
    <w:rsid w:val="00BD407A"/>
    <w:rsid w:val="00BD4BD5"/>
    <w:rsid w:val="00BE5433"/>
    <w:rsid w:val="00BF15C7"/>
    <w:rsid w:val="00BF204D"/>
    <w:rsid w:val="00BF293F"/>
    <w:rsid w:val="00C0055A"/>
    <w:rsid w:val="00C0274D"/>
    <w:rsid w:val="00C12A4C"/>
    <w:rsid w:val="00C135EF"/>
    <w:rsid w:val="00C1704D"/>
    <w:rsid w:val="00C207F3"/>
    <w:rsid w:val="00C24F1E"/>
    <w:rsid w:val="00C26648"/>
    <w:rsid w:val="00C27A4B"/>
    <w:rsid w:val="00C3423C"/>
    <w:rsid w:val="00C34668"/>
    <w:rsid w:val="00C36298"/>
    <w:rsid w:val="00C65DE1"/>
    <w:rsid w:val="00C702B9"/>
    <w:rsid w:val="00C71000"/>
    <w:rsid w:val="00C75D83"/>
    <w:rsid w:val="00C80205"/>
    <w:rsid w:val="00C806E8"/>
    <w:rsid w:val="00C86C76"/>
    <w:rsid w:val="00C878CE"/>
    <w:rsid w:val="00C964EC"/>
    <w:rsid w:val="00CA1DA0"/>
    <w:rsid w:val="00CB7F7C"/>
    <w:rsid w:val="00CC4B53"/>
    <w:rsid w:val="00CC5491"/>
    <w:rsid w:val="00CC54EC"/>
    <w:rsid w:val="00CC6DA9"/>
    <w:rsid w:val="00CD0C07"/>
    <w:rsid w:val="00CD44D3"/>
    <w:rsid w:val="00CD5E53"/>
    <w:rsid w:val="00CD7732"/>
    <w:rsid w:val="00CD7753"/>
    <w:rsid w:val="00CE0F25"/>
    <w:rsid w:val="00CE1C37"/>
    <w:rsid w:val="00CE2073"/>
    <w:rsid w:val="00CE37D9"/>
    <w:rsid w:val="00CE66E5"/>
    <w:rsid w:val="00CE76AF"/>
    <w:rsid w:val="00D0085B"/>
    <w:rsid w:val="00D00B8E"/>
    <w:rsid w:val="00D01A1C"/>
    <w:rsid w:val="00D044C4"/>
    <w:rsid w:val="00D15604"/>
    <w:rsid w:val="00D26ECB"/>
    <w:rsid w:val="00D3279F"/>
    <w:rsid w:val="00D34652"/>
    <w:rsid w:val="00D34C7D"/>
    <w:rsid w:val="00D375E8"/>
    <w:rsid w:val="00D443D1"/>
    <w:rsid w:val="00D47BB9"/>
    <w:rsid w:val="00D76814"/>
    <w:rsid w:val="00D80370"/>
    <w:rsid w:val="00D82888"/>
    <w:rsid w:val="00D84FB2"/>
    <w:rsid w:val="00D86285"/>
    <w:rsid w:val="00D8630C"/>
    <w:rsid w:val="00D90D36"/>
    <w:rsid w:val="00D90D45"/>
    <w:rsid w:val="00D91F5F"/>
    <w:rsid w:val="00DA1E34"/>
    <w:rsid w:val="00DA4BD3"/>
    <w:rsid w:val="00DA6FCC"/>
    <w:rsid w:val="00DA7A31"/>
    <w:rsid w:val="00DB1D83"/>
    <w:rsid w:val="00DB51E6"/>
    <w:rsid w:val="00DB693F"/>
    <w:rsid w:val="00DC3B05"/>
    <w:rsid w:val="00DC43C8"/>
    <w:rsid w:val="00DC6763"/>
    <w:rsid w:val="00DC72B0"/>
    <w:rsid w:val="00DC7D7D"/>
    <w:rsid w:val="00DD2D2D"/>
    <w:rsid w:val="00DD3818"/>
    <w:rsid w:val="00DD73E2"/>
    <w:rsid w:val="00DE1B9B"/>
    <w:rsid w:val="00DE5E5E"/>
    <w:rsid w:val="00DE7E07"/>
    <w:rsid w:val="00DF19BF"/>
    <w:rsid w:val="00DF2525"/>
    <w:rsid w:val="00DF5B17"/>
    <w:rsid w:val="00DF789D"/>
    <w:rsid w:val="00E00118"/>
    <w:rsid w:val="00E119AA"/>
    <w:rsid w:val="00E14F10"/>
    <w:rsid w:val="00E174EC"/>
    <w:rsid w:val="00E17732"/>
    <w:rsid w:val="00E21087"/>
    <w:rsid w:val="00E21F65"/>
    <w:rsid w:val="00E226A5"/>
    <w:rsid w:val="00E24480"/>
    <w:rsid w:val="00E309F9"/>
    <w:rsid w:val="00E352C7"/>
    <w:rsid w:val="00E401B4"/>
    <w:rsid w:val="00E50D42"/>
    <w:rsid w:val="00E52295"/>
    <w:rsid w:val="00E52DC3"/>
    <w:rsid w:val="00E54FD0"/>
    <w:rsid w:val="00E61559"/>
    <w:rsid w:val="00E61981"/>
    <w:rsid w:val="00E644FF"/>
    <w:rsid w:val="00E66352"/>
    <w:rsid w:val="00E715B0"/>
    <w:rsid w:val="00E86232"/>
    <w:rsid w:val="00E877B0"/>
    <w:rsid w:val="00E87DFE"/>
    <w:rsid w:val="00E90532"/>
    <w:rsid w:val="00E91449"/>
    <w:rsid w:val="00E955D3"/>
    <w:rsid w:val="00E957AF"/>
    <w:rsid w:val="00E96A0E"/>
    <w:rsid w:val="00EA0E68"/>
    <w:rsid w:val="00EA3DE5"/>
    <w:rsid w:val="00EA48DD"/>
    <w:rsid w:val="00EA56F6"/>
    <w:rsid w:val="00EA5AA2"/>
    <w:rsid w:val="00EA5EAE"/>
    <w:rsid w:val="00EA60B8"/>
    <w:rsid w:val="00EA67B6"/>
    <w:rsid w:val="00EB3C0B"/>
    <w:rsid w:val="00EB3D4B"/>
    <w:rsid w:val="00EC313B"/>
    <w:rsid w:val="00EC7726"/>
    <w:rsid w:val="00ED0219"/>
    <w:rsid w:val="00EE1B87"/>
    <w:rsid w:val="00EE1C96"/>
    <w:rsid w:val="00EE3F42"/>
    <w:rsid w:val="00EE5B8F"/>
    <w:rsid w:val="00EE7B4C"/>
    <w:rsid w:val="00EE7B67"/>
    <w:rsid w:val="00EE7C05"/>
    <w:rsid w:val="00EF098B"/>
    <w:rsid w:val="00EF645F"/>
    <w:rsid w:val="00F00548"/>
    <w:rsid w:val="00F0083F"/>
    <w:rsid w:val="00F0494C"/>
    <w:rsid w:val="00F11C2F"/>
    <w:rsid w:val="00F16975"/>
    <w:rsid w:val="00F22398"/>
    <w:rsid w:val="00F2357B"/>
    <w:rsid w:val="00F235D8"/>
    <w:rsid w:val="00F24AF3"/>
    <w:rsid w:val="00F30DBF"/>
    <w:rsid w:val="00F33C28"/>
    <w:rsid w:val="00F3466D"/>
    <w:rsid w:val="00F40AAD"/>
    <w:rsid w:val="00F40CD9"/>
    <w:rsid w:val="00F43CC3"/>
    <w:rsid w:val="00F470F5"/>
    <w:rsid w:val="00F52CDC"/>
    <w:rsid w:val="00F56085"/>
    <w:rsid w:val="00F56A19"/>
    <w:rsid w:val="00F61AD8"/>
    <w:rsid w:val="00F638CC"/>
    <w:rsid w:val="00F666A1"/>
    <w:rsid w:val="00F705BB"/>
    <w:rsid w:val="00F72521"/>
    <w:rsid w:val="00F763B5"/>
    <w:rsid w:val="00F82392"/>
    <w:rsid w:val="00F82A40"/>
    <w:rsid w:val="00F9298F"/>
    <w:rsid w:val="00F941D4"/>
    <w:rsid w:val="00F971EF"/>
    <w:rsid w:val="00FA1829"/>
    <w:rsid w:val="00FA611B"/>
    <w:rsid w:val="00FB7F64"/>
    <w:rsid w:val="00FC0862"/>
    <w:rsid w:val="00FC1E3A"/>
    <w:rsid w:val="00FC7A98"/>
    <w:rsid w:val="00FD0A02"/>
    <w:rsid w:val="00FD1832"/>
    <w:rsid w:val="00FD2A4E"/>
    <w:rsid w:val="00FE0CA5"/>
    <w:rsid w:val="00FE107F"/>
    <w:rsid w:val="00FE1DE7"/>
    <w:rsid w:val="00FF0B7C"/>
    <w:rsid w:val="00FF160F"/>
    <w:rsid w:val="00FF55C3"/>
    <w:rsid w:val="00FF7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394394"/>
  <w15:chartTrackingRefBased/>
  <w15:docId w15:val="{7D5FE243-9A4B-496A-88D0-882DB7881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34A97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mprimir-DeParaAsuntoFecha">
    <w:name w:val="Imprimir- De: Para: Asunto: Fecha:"/>
    <w:basedOn w:val="Normal"/>
    <w:rsid w:val="00B92789"/>
    <w:pPr>
      <w:pBdr>
        <w:left w:val="single" w:sz="18" w:space="1" w:color="auto"/>
      </w:pBdr>
      <w:ind w:left="1080" w:hanging="1080"/>
    </w:pPr>
    <w:rPr>
      <w:rFonts w:ascii="Arial" w:hAnsi="Arial"/>
      <w:sz w:val="20"/>
      <w:szCs w:val="20"/>
      <w:lang w:eastAsia="en-US"/>
    </w:rPr>
  </w:style>
  <w:style w:type="paragraph" w:customStyle="1" w:styleId="Imprimir-Encabezadoinverso">
    <w:name w:val="Imprimir- Encabezado inverso"/>
    <w:basedOn w:val="Normal"/>
    <w:next w:val="Imprimir-DeParaAsuntoFecha"/>
    <w:rsid w:val="00B92789"/>
    <w:pPr>
      <w:pBdr>
        <w:left w:val="single" w:sz="18" w:space="1" w:color="auto"/>
      </w:pBdr>
      <w:shd w:val="pct12" w:color="auto" w:fill="auto"/>
      <w:ind w:left="1080" w:hanging="1080"/>
    </w:pPr>
    <w:rPr>
      <w:rFonts w:ascii="Arial" w:hAnsi="Arial"/>
      <w:b/>
      <w:sz w:val="22"/>
      <w:szCs w:val="20"/>
      <w:lang w:eastAsia="en-US"/>
    </w:rPr>
  </w:style>
  <w:style w:type="paragraph" w:customStyle="1" w:styleId="Encabezadosderespuestaoreenvo">
    <w:name w:val="Encabezados de respuesta o reenvío"/>
    <w:basedOn w:val="Normal"/>
    <w:next w:val="ResponderoreenviarADeFecha"/>
    <w:rsid w:val="00B92789"/>
    <w:pPr>
      <w:pBdr>
        <w:left w:val="single" w:sz="18" w:space="1" w:color="auto"/>
      </w:pBdr>
      <w:shd w:val="pct10" w:color="auto" w:fill="FFFFFF"/>
      <w:ind w:left="1080" w:hanging="1080"/>
      <w:outlineLvl w:val="0"/>
    </w:pPr>
    <w:rPr>
      <w:rFonts w:ascii="Arial" w:hAnsi="Arial"/>
      <w:b/>
      <w:noProof/>
      <w:sz w:val="20"/>
      <w:szCs w:val="20"/>
      <w:lang w:eastAsia="en-US"/>
    </w:rPr>
  </w:style>
  <w:style w:type="paragraph" w:customStyle="1" w:styleId="ResponderoreenviarADeFecha">
    <w:name w:val="Responder o reenviar A: De: Fecha:"/>
    <w:basedOn w:val="Normal"/>
    <w:rsid w:val="00B92789"/>
    <w:pPr>
      <w:pBdr>
        <w:left w:val="single" w:sz="18" w:space="1" w:color="auto"/>
      </w:pBdr>
      <w:ind w:left="1080" w:hanging="1080"/>
    </w:pPr>
    <w:rPr>
      <w:rFonts w:ascii="Arial" w:hAnsi="Arial"/>
      <w:sz w:val="20"/>
      <w:szCs w:val="20"/>
      <w:lang w:eastAsia="en-US"/>
    </w:rPr>
  </w:style>
  <w:style w:type="paragraph" w:styleId="Mapadeldocumento">
    <w:name w:val="Document Map"/>
    <w:basedOn w:val="Normal"/>
    <w:semiHidden/>
    <w:pPr>
      <w:shd w:val="clear" w:color="auto" w:fill="000080"/>
    </w:pPr>
  </w:style>
  <w:style w:type="character" w:styleId="AcrnimoHTML">
    <w:name w:val="HTML Acronym"/>
    <w:basedOn w:val="Fuentedeprrafopredeter"/>
  </w:style>
  <w:style w:type="paragraph" w:styleId="Cierre">
    <w:name w:val="Closing"/>
    <w:basedOn w:val="Normal"/>
    <w:pPr>
      <w:ind w:left="4252"/>
    </w:pPr>
  </w:style>
  <w:style w:type="character" w:styleId="CitaHTML">
    <w:name w:val="HTML Cite"/>
    <w:rPr>
      <w:i/>
      <w:iCs/>
    </w:rPr>
  </w:style>
  <w:style w:type="character" w:styleId="CdigoHTML">
    <w:name w:val="HTML Code"/>
    <w:rPr>
      <w:rFonts w:ascii="Courier New" w:hAnsi="Courier New" w:cs="Courier New"/>
      <w:sz w:val="20"/>
      <w:szCs w:val="20"/>
    </w:rPr>
  </w:style>
  <w:style w:type="paragraph" w:styleId="Continuarlista">
    <w:name w:val="List Continue"/>
    <w:basedOn w:val="Normal"/>
    <w:pPr>
      <w:spacing w:after="120"/>
      <w:ind w:left="283"/>
    </w:pPr>
  </w:style>
  <w:style w:type="paragraph" w:styleId="Continuarlista2">
    <w:name w:val="List Continue 2"/>
    <w:basedOn w:val="Normal"/>
    <w:pPr>
      <w:spacing w:after="120"/>
      <w:ind w:left="566"/>
    </w:pPr>
  </w:style>
  <w:style w:type="paragraph" w:styleId="Continuarlista3">
    <w:name w:val="List Continue 3"/>
    <w:basedOn w:val="Normal"/>
    <w:pPr>
      <w:spacing w:after="120"/>
      <w:ind w:left="849"/>
    </w:pPr>
  </w:style>
  <w:style w:type="paragraph" w:styleId="Continuarlista4">
    <w:name w:val="List Continue 4"/>
    <w:basedOn w:val="Normal"/>
    <w:pPr>
      <w:spacing w:after="120"/>
      <w:ind w:left="1132"/>
    </w:pPr>
  </w:style>
  <w:style w:type="paragraph" w:styleId="Continuarlista5">
    <w:name w:val="List Continue 5"/>
    <w:basedOn w:val="Normal"/>
    <w:pPr>
      <w:spacing w:after="120"/>
      <w:ind w:left="1415"/>
    </w:pPr>
  </w:style>
  <w:style w:type="character" w:styleId="DefinicinHTML">
    <w:name w:val="HTML Definition"/>
    <w:rPr>
      <w:i/>
      <w:iCs/>
    </w:rPr>
  </w:style>
  <w:style w:type="paragraph" w:styleId="DireccinHTML">
    <w:name w:val="HTML Address"/>
    <w:basedOn w:val="Normal"/>
    <w:rPr>
      <w:i/>
      <w:iCs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</w:style>
  <w:style w:type="character" w:styleId="EjemplodeHTML">
    <w:name w:val="HTML Sample"/>
    <w:rPr>
      <w:rFonts w:ascii="Courier New" w:hAnsi="Courier New" w:cs="Courier New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Encabezadodelista">
    <w:name w:val="toa heading"/>
    <w:basedOn w:val="Normal"/>
    <w:next w:val="Normal"/>
    <w:semiHidden/>
    <w:pPr>
      <w:spacing w:before="120"/>
    </w:pPr>
    <w:rPr>
      <w:b/>
      <w:bCs/>
    </w:rPr>
  </w:style>
  <w:style w:type="paragraph" w:styleId="Encabezadodemensaj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Encabezadodenota">
    <w:name w:val="Note Heading"/>
    <w:basedOn w:val="Normal"/>
    <w:next w:val="Normal"/>
  </w:style>
  <w:style w:type="character" w:styleId="nfasis">
    <w:name w:val="Emphasis"/>
    <w:qFormat/>
    <w:rPr>
      <w:i/>
      <w:iCs/>
    </w:rPr>
  </w:style>
  <w:style w:type="paragraph" w:styleId="Descripcin">
    <w:name w:val="caption"/>
    <w:basedOn w:val="Normal"/>
    <w:next w:val="Normal"/>
    <w:qFormat/>
    <w:pPr>
      <w:spacing w:before="120" w:after="120"/>
    </w:pPr>
    <w:rPr>
      <w:b/>
      <w:bCs/>
    </w:rPr>
  </w:style>
  <w:style w:type="paragraph" w:styleId="Fecha">
    <w:name w:val="Date"/>
    <w:basedOn w:val="Normal"/>
    <w:next w:val="Normal"/>
  </w:style>
  <w:style w:type="paragraph" w:styleId="Firma">
    <w:name w:val="Signature"/>
    <w:basedOn w:val="Normal"/>
    <w:pPr>
      <w:ind w:left="4252"/>
    </w:pPr>
  </w:style>
  <w:style w:type="paragraph" w:styleId="Firmadecorreoelectrnico">
    <w:name w:val="E-mail Signature"/>
    <w:basedOn w:val="Normal"/>
  </w:style>
  <w:style w:type="character" w:styleId="Hipervnculo">
    <w:name w:val="Hyperlink"/>
    <w:rsid w:val="0032749A"/>
    <w:rPr>
      <w:color w:val="0000FF"/>
      <w:u w:val="single"/>
    </w:rPr>
  </w:style>
  <w:style w:type="character" w:styleId="Hipervnculovisitado">
    <w:name w:val="FollowedHyperlink"/>
    <w:rsid w:val="0032749A"/>
    <w:rPr>
      <w:color w:val="800080"/>
      <w:u w:val="single"/>
    </w:rPr>
  </w:style>
  <w:style w:type="paragraph" w:styleId="HTMLconformatoprevio">
    <w:name w:val="HTML Preformatted"/>
    <w:basedOn w:val="Normal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pPr>
      <w:ind w:left="200" w:hanging="200"/>
    </w:pPr>
  </w:style>
  <w:style w:type="paragraph" w:styleId="ndice2">
    <w:name w:val="index 2"/>
    <w:basedOn w:val="Normal"/>
    <w:next w:val="Normal"/>
    <w:autoRedefine/>
    <w:semiHidden/>
    <w:pPr>
      <w:ind w:left="400" w:hanging="200"/>
    </w:pPr>
  </w:style>
  <w:style w:type="paragraph" w:styleId="ndice3">
    <w:name w:val="index 3"/>
    <w:basedOn w:val="Normal"/>
    <w:next w:val="Normal"/>
    <w:autoRedefine/>
    <w:semiHidden/>
    <w:pPr>
      <w:ind w:left="600" w:hanging="200"/>
    </w:pPr>
  </w:style>
  <w:style w:type="paragraph" w:styleId="ndice4">
    <w:name w:val="index 4"/>
    <w:basedOn w:val="Normal"/>
    <w:next w:val="Normal"/>
    <w:autoRedefine/>
    <w:semiHidden/>
    <w:pPr>
      <w:ind w:left="800" w:hanging="200"/>
    </w:pPr>
  </w:style>
  <w:style w:type="paragraph" w:styleId="ndice5">
    <w:name w:val="index 5"/>
    <w:basedOn w:val="Normal"/>
    <w:next w:val="Normal"/>
    <w:autoRedefine/>
    <w:semiHidden/>
    <w:pPr>
      <w:ind w:left="1000" w:hanging="200"/>
    </w:pPr>
  </w:style>
  <w:style w:type="paragraph" w:styleId="ndice6">
    <w:name w:val="index 6"/>
    <w:basedOn w:val="Normal"/>
    <w:next w:val="Normal"/>
    <w:autoRedefine/>
    <w:semiHidden/>
    <w:pPr>
      <w:ind w:left="1200" w:hanging="200"/>
    </w:pPr>
  </w:style>
  <w:style w:type="paragraph" w:styleId="ndice7">
    <w:name w:val="index 7"/>
    <w:basedOn w:val="Normal"/>
    <w:next w:val="Normal"/>
    <w:autoRedefine/>
    <w:semiHidden/>
    <w:pPr>
      <w:ind w:left="1400" w:hanging="200"/>
    </w:pPr>
  </w:style>
  <w:style w:type="paragraph" w:styleId="ndice8">
    <w:name w:val="index 8"/>
    <w:basedOn w:val="Normal"/>
    <w:next w:val="Normal"/>
    <w:autoRedefine/>
    <w:semiHidden/>
    <w:pPr>
      <w:ind w:left="1600" w:hanging="200"/>
    </w:pPr>
  </w:style>
  <w:style w:type="paragraph" w:styleId="ndice9">
    <w:name w:val="index 9"/>
    <w:basedOn w:val="Normal"/>
    <w:next w:val="Normal"/>
    <w:autoRedefine/>
    <w:semiHidden/>
    <w:pPr>
      <w:ind w:left="1800" w:hanging="200"/>
    </w:pPr>
  </w:style>
  <w:style w:type="paragraph" w:styleId="Lista">
    <w:name w:val="List"/>
    <w:basedOn w:val="Normal"/>
    <w:pPr>
      <w:ind w:left="283" w:hanging="283"/>
    </w:pPr>
  </w:style>
  <w:style w:type="paragraph" w:styleId="Lista2">
    <w:name w:val="List 2"/>
    <w:basedOn w:val="Normal"/>
    <w:pPr>
      <w:ind w:left="566" w:hanging="283"/>
    </w:pPr>
  </w:style>
  <w:style w:type="paragraph" w:styleId="Lista3">
    <w:name w:val="List 3"/>
    <w:basedOn w:val="Normal"/>
    <w:pPr>
      <w:ind w:left="849" w:hanging="283"/>
    </w:pPr>
  </w:style>
  <w:style w:type="paragraph" w:styleId="Lista4">
    <w:name w:val="List 4"/>
    <w:basedOn w:val="Normal"/>
    <w:pPr>
      <w:ind w:left="1132" w:hanging="283"/>
    </w:pPr>
  </w:style>
  <w:style w:type="paragraph" w:styleId="Lista5">
    <w:name w:val="List 5"/>
    <w:basedOn w:val="Normal"/>
    <w:pPr>
      <w:ind w:left="1415" w:hanging="283"/>
    </w:pPr>
  </w:style>
  <w:style w:type="paragraph" w:styleId="Listaconnmeros">
    <w:name w:val="List Number"/>
    <w:basedOn w:val="Normal"/>
    <w:pPr>
      <w:numPr>
        <w:numId w:val="1"/>
      </w:numPr>
    </w:pPr>
  </w:style>
  <w:style w:type="paragraph" w:styleId="Listaconnmeros2">
    <w:name w:val="List Number 2"/>
    <w:basedOn w:val="Normal"/>
    <w:pPr>
      <w:numPr>
        <w:numId w:val="2"/>
      </w:numPr>
    </w:pPr>
  </w:style>
  <w:style w:type="paragraph" w:styleId="Listaconnmeros3">
    <w:name w:val="List Number 3"/>
    <w:basedOn w:val="Normal"/>
    <w:pPr>
      <w:numPr>
        <w:numId w:val="3"/>
      </w:numPr>
    </w:pPr>
  </w:style>
  <w:style w:type="paragraph" w:styleId="Listaconnmeros4">
    <w:name w:val="List Number 4"/>
    <w:basedOn w:val="Normal"/>
    <w:pPr>
      <w:numPr>
        <w:numId w:val="4"/>
      </w:numPr>
    </w:pPr>
  </w:style>
  <w:style w:type="paragraph" w:styleId="Listaconnmeros5">
    <w:name w:val="List Number 5"/>
    <w:basedOn w:val="Normal"/>
    <w:pPr>
      <w:numPr>
        <w:numId w:val="5"/>
      </w:numPr>
    </w:pPr>
  </w:style>
  <w:style w:type="paragraph" w:styleId="Listaconvietas">
    <w:name w:val="List Bullet"/>
    <w:basedOn w:val="Normal"/>
    <w:autoRedefine/>
    <w:pPr>
      <w:numPr>
        <w:numId w:val="6"/>
      </w:numPr>
    </w:pPr>
  </w:style>
  <w:style w:type="paragraph" w:styleId="Listaconvietas2">
    <w:name w:val="List Bullet 2"/>
    <w:basedOn w:val="Normal"/>
    <w:autoRedefine/>
    <w:pPr>
      <w:numPr>
        <w:numId w:val="7"/>
      </w:numPr>
    </w:pPr>
  </w:style>
  <w:style w:type="paragraph" w:styleId="Listaconvietas3">
    <w:name w:val="List Bullet 3"/>
    <w:basedOn w:val="Normal"/>
    <w:autoRedefine/>
    <w:pPr>
      <w:numPr>
        <w:numId w:val="8"/>
      </w:numPr>
    </w:pPr>
  </w:style>
  <w:style w:type="paragraph" w:styleId="Listaconvietas4">
    <w:name w:val="List Bullet 4"/>
    <w:basedOn w:val="Normal"/>
    <w:autoRedefine/>
    <w:pPr>
      <w:numPr>
        <w:numId w:val="9"/>
      </w:numPr>
    </w:pPr>
  </w:style>
  <w:style w:type="paragraph" w:styleId="Listaconvietas5">
    <w:name w:val="List Bullet 5"/>
    <w:basedOn w:val="Normal"/>
    <w:autoRedefine/>
    <w:pPr>
      <w:numPr>
        <w:numId w:val="10"/>
      </w:numPr>
    </w:pPr>
  </w:style>
  <w:style w:type="character" w:styleId="MquinadeescribirHTML">
    <w:name w:val="HTML Typewriter"/>
    <w:rPr>
      <w:rFonts w:ascii="Courier New" w:hAnsi="Courier New" w:cs="Courier New"/>
      <w:sz w:val="20"/>
      <w:szCs w:val="20"/>
    </w:rPr>
  </w:style>
  <w:style w:type="paragraph" w:styleId="NormalWeb">
    <w:name w:val="Normal (Web)"/>
    <w:basedOn w:val="Normal"/>
  </w:style>
  <w:style w:type="character" w:styleId="Nmerodelnea">
    <w:name w:val="line number"/>
    <w:basedOn w:val="Fuentedeprrafopredeter"/>
  </w:style>
  <w:style w:type="character" w:styleId="Nmerodepgina">
    <w:name w:val="page number"/>
    <w:basedOn w:val="Fuentedeprrafopredeter"/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Refdecomentario">
    <w:name w:val="annotation reference"/>
    <w:semiHidden/>
    <w:rsid w:val="00A078A7"/>
    <w:rPr>
      <w:sz w:val="16"/>
      <w:szCs w:val="16"/>
    </w:rPr>
  </w:style>
  <w:style w:type="character" w:styleId="Refdenotaalfinal">
    <w:name w:val="endnote reference"/>
    <w:semiHidden/>
    <w:rPr>
      <w:vertAlign w:val="superscript"/>
    </w:rPr>
  </w:style>
  <w:style w:type="character" w:styleId="Refdenotaalpie">
    <w:name w:val="footnote reference"/>
    <w:semiHidden/>
    <w:rPr>
      <w:vertAlign w:val="superscript"/>
    </w:rPr>
  </w:style>
  <w:style w:type="paragraph" w:styleId="Remitedesobre">
    <w:name w:val="envelope return"/>
    <w:basedOn w:val="Normal"/>
  </w:style>
  <w:style w:type="paragraph" w:styleId="Saludo">
    <w:name w:val="Salutation"/>
    <w:basedOn w:val="Normal"/>
    <w:next w:val="Normal"/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paragraph" w:styleId="Sangranormal">
    <w:name w:val="Normal Indent"/>
    <w:basedOn w:val="Normal"/>
    <w:pPr>
      <w:ind w:left="708"/>
    </w:pPr>
  </w:style>
  <w:style w:type="paragraph" w:styleId="Subttulo">
    <w:name w:val="Subtitle"/>
    <w:basedOn w:val="Normal"/>
    <w:qFormat/>
    <w:pPr>
      <w:spacing w:after="60"/>
      <w:jc w:val="center"/>
      <w:outlineLvl w:val="1"/>
    </w:pPr>
  </w:style>
  <w:style w:type="paragraph" w:styleId="Tabladeilustraciones">
    <w:name w:val="table of figures"/>
    <w:basedOn w:val="Normal"/>
    <w:next w:val="Normal"/>
    <w:semiHidden/>
    <w:pPr>
      <w:ind w:left="400" w:hanging="400"/>
    </w:pPr>
  </w:style>
  <w:style w:type="paragraph" w:styleId="TDC1">
    <w:name w:val="toc 1"/>
    <w:basedOn w:val="Normal"/>
    <w:next w:val="Normal"/>
    <w:autoRedefine/>
    <w:semiHidden/>
  </w:style>
  <w:style w:type="paragraph" w:styleId="TDC2">
    <w:name w:val="toc 2"/>
    <w:basedOn w:val="Normal"/>
    <w:next w:val="Normal"/>
    <w:autoRedefine/>
    <w:semiHidden/>
    <w:pPr>
      <w:ind w:left="200"/>
    </w:pPr>
  </w:style>
  <w:style w:type="paragraph" w:styleId="TDC3">
    <w:name w:val="toc 3"/>
    <w:basedOn w:val="Normal"/>
    <w:next w:val="Normal"/>
    <w:autoRedefine/>
    <w:semiHidden/>
    <w:pPr>
      <w:ind w:left="400"/>
    </w:pPr>
  </w:style>
  <w:style w:type="paragraph" w:styleId="TDC4">
    <w:name w:val="toc 4"/>
    <w:basedOn w:val="Normal"/>
    <w:next w:val="Normal"/>
    <w:autoRedefine/>
    <w:semiHidden/>
    <w:pPr>
      <w:ind w:left="600"/>
    </w:pPr>
  </w:style>
  <w:style w:type="paragraph" w:styleId="TDC5">
    <w:name w:val="toc 5"/>
    <w:basedOn w:val="Normal"/>
    <w:next w:val="Normal"/>
    <w:autoRedefine/>
    <w:semiHidden/>
    <w:pPr>
      <w:ind w:left="800"/>
    </w:pPr>
  </w:style>
  <w:style w:type="paragraph" w:styleId="TDC6">
    <w:name w:val="toc 6"/>
    <w:basedOn w:val="Normal"/>
    <w:next w:val="Normal"/>
    <w:autoRedefine/>
    <w:semiHidden/>
    <w:pPr>
      <w:ind w:left="1000"/>
    </w:pPr>
  </w:style>
  <w:style w:type="paragraph" w:styleId="TDC7">
    <w:name w:val="toc 7"/>
    <w:basedOn w:val="Normal"/>
    <w:next w:val="Normal"/>
    <w:autoRedefine/>
    <w:semiHidden/>
    <w:pPr>
      <w:ind w:left="1200"/>
    </w:pPr>
  </w:style>
  <w:style w:type="paragraph" w:styleId="TDC8">
    <w:name w:val="toc 8"/>
    <w:basedOn w:val="Normal"/>
    <w:next w:val="Normal"/>
    <w:autoRedefine/>
    <w:semiHidden/>
    <w:pPr>
      <w:ind w:left="1400"/>
    </w:pPr>
  </w:style>
  <w:style w:type="paragraph" w:styleId="TDC9">
    <w:name w:val="toc 9"/>
    <w:basedOn w:val="Normal"/>
    <w:next w:val="Normal"/>
    <w:autoRedefine/>
    <w:semiHidden/>
    <w:pPr>
      <w:ind w:left="1600"/>
    </w:pPr>
  </w:style>
  <w:style w:type="character" w:styleId="TecladoHTML">
    <w:name w:val="HTML Keyboard"/>
    <w:rPr>
      <w:rFonts w:ascii="Courier New" w:hAnsi="Courier New" w:cs="Courier New"/>
      <w:sz w:val="20"/>
      <w:szCs w:val="20"/>
    </w:rPr>
  </w:style>
  <w:style w:type="paragraph" w:styleId="Textocomentario">
    <w:name w:val="annotation text"/>
    <w:basedOn w:val="Normal"/>
    <w:link w:val="TextocomentarioCar"/>
    <w:semiHidden/>
    <w:rsid w:val="00A078A7"/>
    <w:rPr>
      <w:sz w:val="20"/>
      <w:szCs w:val="20"/>
    </w:rPr>
  </w:style>
  <w:style w:type="paragraph" w:styleId="Textoconsangra">
    <w:name w:val="table of authorities"/>
    <w:basedOn w:val="Normal"/>
    <w:next w:val="Normal"/>
    <w:semiHidden/>
    <w:pPr>
      <w:ind w:left="200" w:hanging="200"/>
    </w:pPr>
  </w:style>
  <w:style w:type="paragraph" w:styleId="Textodebloque">
    <w:name w:val="Block Text"/>
    <w:basedOn w:val="Normal"/>
    <w:pPr>
      <w:spacing w:after="120"/>
      <w:ind w:left="1440" w:right="1440"/>
    </w:pPr>
  </w:style>
  <w:style w:type="character" w:styleId="Textoennegrita">
    <w:name w:val="Strong"/>
    <w:qFormat/>
    <w:rPr>
      <w:b/>
      <w:bCs/>
    </w:rPr>
  </w:style>
  <w:style w:type="paragraph" w:styleId="Textoindependiente">
    <w:name w:val="Body Text"/>
    <w:basedOn w:val="Normal"/>
    <w:pPr>
      <w:spacing w:after="120"/>
    </w:pPr>
  </w:style>
  <w:style w:type="paragraph" w:styleId="Textoindependiente2">
    <w:name w:val="Body Text 2"/>
    <w:basedOn w:val="Normal"/>
    <w:pPr>
      <w:spacing w:after="120" w:line="480" w:lineRule="auto"/>
    </w:p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pPr>
      <w:ind w:firstLine="210"/>
    </w:pPr>
  </w:style>
  <w:style w:type="paragraph" w:styleId="Textoindependienteprimerasangra2">
    <w:name w:val="Body Text First Indent 2"/>
    <w:basedOn w:val="Sangradetextonormal"/>
    <w:pPr>
      <w:ind w:firstLine="210"/>
    </w:pPr>
  </w:style>
  <w:style w:type="paragraph" w:styleId="Texto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s-ES" w:eastAsia="en-US"/>
    </w:rPr>
  </w:style>
  <w:style w:type="paragraph" w:styleId="Textonotaalfinal">
    <w:name w:val="endnote text"/>
    <w:basedOn w:val="Normal"/>
    <w:semiHidden/>
  </w:style>
  <w:style w:type="paragraph" w:styleId="Textonotapie">
    <w:name w:val="footnote text"/>
    <w:basedOn w:val="Normal"/>
    <w:semiHidden/>
  </w:style>
  <w:style w:type="paragraph" w:styleId="Textosinformato">
    <w:name w:val="Plain Text"/>
    <w:basedOn w:val="Normal"/>
    <w:rPr>
      <w:rFonts w:ascii="Courier New" w:hAnsi="Courier New" w:cs="Courier New"/>
    </w:rPr>
  </w:style>
  <w:style w:type="paragraph" w:styleId="Ttulo">
    <w:name w:val="Title"/>
    <w:basedOn w:val="Normal"/>
    <w:qFormat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Pr>
      <w:b/>
      <w:bCs/>
    </w:rPr>
  </w:style>
  <w:style w:type="character" w:styleId="VariableHTML">
    <w:name w:val="HTML Variable"/>
    <w:rPr>
      <w:i/>
      <w:iCs/>
    </w:rPr>
  </w:style>
  <w:style w:type="paragraph" w:customStyle="1" w:styleId="Imprimir-DeParaAsuntoFecha2">
    <w:name w:val="Imprimir- De: Para: Asunto: Fecha:2"/>
    <w:basedOn w:val="Normal"/>
    <w:rsid w:val="00BD16FC"/>
    <w:pPr>
      <w:pBdr>
        <w:left w:val="single" w:sz="18" w:space="1" w:color="auto"/>
      </w:pBdr>
      <w:ind w:left="1080" w:hanging="1080"/>
    </w:pPr>
    <w:rPr>
      <w:rFonts w:ascii="Arial" w:hAnsi="Arial" w:cs="Arial"/>
      <w:sz w:val="20"/>
      <w:szCs w:val="20"/>
      <w:lang w:eastAsia="en-US"/>
    </w:rPr>
  </w:style>
  <w:style w:type="paragraph" w:customStyle="1" w:styleId="Imprimir-Encabezadoinverso2">
    <w:name w:val="Imprimir- Encabezado inverso2"/>
    <w:basedOn w:val="Normal"/>
    <w:next w:val="Imprimir-DeParaAsuntoFecha2"/>
    <w:rsid w:val="00BD16FC"/>
    <w:pPr>
      <w:pBdr>
        <w:left w:val="single" w:sz="18" w:space="1" w:color="auto"/>
      </w:pBdr>
      <w:shd w:val="pct12" w:color="auto" w:fill="auto"/>
      <w:ind w:left="1080" w:hanging="1080"/>
    </w:pPr>
    <w:rPr>
      <w:rFonts w:ascii="Arial" w:hAnsi="Arial" w:cs="Arial"/>
      <w:b/>
      <w:bCs/>
      <w:sz w:val="22"/>
      <w:szCs w:val="22"/>
      <w:lang w:eastAsia="en-US"/>
    </w:rPr>
  </w:style>
  <w:style w:type="paragraph" w:customStyle="1" w:styleId="Encabezadosderespuestaoreenvo2">
    <w:name w:val="Encabezados de respuesta o reenvío2"/>
    <w:basedOn w:val="Normal"/>
    <w:next w:val="ResponderoreenviarADeFecha2"/>
    <w:rsid w:val="00BD16FC"/>
    <w:pPr>
      <w:pBdr>
        <w:left w:val="single" w:sz="18" w:space="1" w:color="auto"/>
      </w:pBdr>
      <w:shd w:val="pct10" w:color="auto" w:fill="FFFFFF"/>
      <w:ind w:left="1080" w:hanging="1080"/>
      <w:outlineLvl w:val="0"/>
    </w:pPr>
    <w:rPr>
      <w:rFonts w:ascii="Arial" w:hAnsi="Arial" w:cs="Arial"/>
      <w:b/>
      <w:bCs/>
      <w:noProof/>
      <w:sz w:val="20"/>
      <w:szCs w:val="20"/>
      <w:lang w:eastAsia="en-US"/>
    </w:rPr>
  </w:style>
  <w:style w:type="paragraph" w:customStyle="1" w:styleId="ResponderoreenviarADeFecha2">
    <w:name w:val="Responder o reenviar A: De: Fecha:2"/>
    <w:basedOn w:val="Normal"/>
    <w:rsid w:val="00BD16FC"/>
    <w:pPr>
      <w:pBdr>
        <w:left w:val="single" w:sz="18" w:space="1" w:color="auto"/>
      </w:pBdr>
      <w:ind w:left="1080" w:hanging="1080"/>
    </w:pPr>
    <w:rPr>
      <w:rFonts w:ascii="Arial" w:hAnsi="Arial" w:cs="Arial"/>
      <w:sz w:val="20"/>
      <w:szCs w:val="20"/>
      <w:lang w:eastAsia="en-US"/>
    </w:rPr>
  </w:style>
  <w:style w:type="paragraph" w:customStyle="1" w:styleId="Imprimir-DeParaAsuntoFecha1">
    <w:name w:val="Imprimir- De: Para: Asunto: Fecha:1"/>
    <w:basedOn w:val="Normal"/>
    <w:rsid w:val="00B415F5"/>
    <w:pPr>
      <w:pBdr>
        <w:left w:val="single" w:sz="18" w:space="1" w:color="auto"/>
      </w:pBdr>
      <w:ind w:left="1080" w:hanging="1080"/>
    </w:pPr>
    <w:rPr>
      <w:rFonts w:ascii="Arial" w:hAnsi="Arial" w:cs="Arial"/>
      <w:sz w:val="20"/>
      <w:szCs w:val="20"/>
      <w:lang w:eastAsia="en-US"/>
    </w:rPr>
  </w:style>
  <w:style w:type="paragraph" w:customStyle="1" w:styleId="Imprimir-Encabezadoinverso1">
    <w:name w:val="Imprimir- Encabezado inverso1"/>
    <w:basedOn w:val="Normal"/>
    <w:next w:val="Imprimir-DeParaAsuntoFecha1"/>
    <w:rsid w:val="00B415F5"/>
    <w:pPr>
      <w:pBdr>
        <w:left w:val="single" w:sz="18" w:space="1" w:color="auto"/>
      </w:pBdr>
      <w:shd w:val="pct12" w:color="auto" w:fill="auto"/>
      <w:ind w:left="1080" w:hanging="1080"/>
    </w:pPr>
    <w:rPr>
      <w:rFonts w:ascii="Arial" w:hAnsi="Arial" w:cs="Arial"/>
      <w:b/>
      <w:bCs/>
      <w:sz w:val="22"/>
      <w:szCs w:val="22"/>
      <w:lang w:eastAsia="en-US"/>
    </w:rPr>
  </w:style>
  <w:style w:type="paragraph" w:customStyle="1" w:styleId="Encabezadosderespuestaoreenvo1">
    <w:name w:val="Encabezados de respuesta o reenvío1"/>
    <w:basedOn w:val="Normal"/>
    <w:next w:val="ResponderoreenviarADeFecha1"/>
    <w:rsid w:val="00B415F5"/>
    <w:pPr>
      <w:pBdr>
        <w:left w:val="single" w:sz="18" w:space="1" w:color="auto"/>
      </w:pBdr>
      <w:shd w:val="pct10" w:color="auto" w:fill="FFFFFF"/>
      <w:ind w:left="1080" w:hanging="1080"/>
      <w:outlineLvl w:val="0"/>
    </w:pPr>
    <w:rPr>
      <w:rFonts w:ascii="Arial" w:hAnsi="Arial" w:cs="Arial"/>
      <w:b/>
      <w:bCs/>
      <w:noProof/>
      <w:sz w:val="20"/>
      <w:szCs w:val="20"/>
      <w:lang w:eastAsia="en-US"/>
    </w:rPr>
  </w:style>
  <w:style w:type="paragraph" w:customStyle="1" w:styleId="ResponderoreenviarADeFecha1">
    <w:name w:val="Responder o reenviar A: De: Fecha:1"/>
    <w:basedOn w:val="Normal"/>
    <w:rsid w:val="00B415F5"/>
    <w:pPr>
      <w:pBdr>
        <w:left w:val="single" w:sz="18" w:space="1" w:color="auto"/>
      </w:pBdr>
      <w:ind w:left="1080" w:hanging="1080"/>
    </w:pPr>
    <w:rPr>
      <w:rFonts w:ascii="Arial" w:hAnsi="Arial" w:cs="Arial"/>
      <w:sz w:val="20"/>
      <w:szCs w:val="20"/>
      <w:lang w:eastAsia="en-US"/>
    </w:rPr>
  </w:style>
  <w:style w:type="character" w:customStyle="1" w:styleId="EstiloCorreo1151">
    <w:name w:val="EstiloCorreo1151"/>
    <w:semiHidden/>
    <w:rsid w:val="0032749A"/>
    <w:rPr>
      <w:rFonts w:ascii="Arial" w:hAnsi="Arial" w:cs="Arial"/>
      <w:color w:val="auto"/>
      <w:sz w:val="20"/>
      <w:szCs w:val="20"/>
    </w:rPr>
  </w:style>
  <w:style w:type="character" w:customStyle="1" w:styleId="EstiloCorreo1161">
    <w:name w:val="EstiloCorreo1161"/>
    <w:semiHidden/>
    <w:rsid w:val="00413204"/>
    <w:rPr>
      <w:rFonts w:ascii="Arial" w:hAnsi="Arial" w:cs="Arial"/>
      <w:color w:val="000080"/>
      <w:sz w:val="20"/>
      <w:szCs w:val="20"/>
    </w:rPr>
  </w:style>
  <w:style w:type="character" w:customStyle="1" w:styleId="EstiloCorreo1171">
    <w:name w:val="EstiloCorreo1171"/>
    <w:semiHidden/>
    <w:rsid w:val="00AC0107"/>
    <w:rPr>
      <w:rFonts w:ascii="Arial" w:hAnsi="Arial" w:cs="Arial"/>
      <w:color w:val="000080"/>
      <w:sz w:val="20"/>
      <w:szCs w:val="20"/>
    </w:rPr>
  </w:style>
  <w:style w:type="character" w:customStyle="1" w:styleId="EstiloCorreo1181">
    <w:name w:val="EstiloCorreo1181"/>
    <w:semiHidden/>
    <w:rsid w:val="00A078A7"/>
    <w:rPr>
      <w:rFonts w:ascii="Arial" w:hAnsi="Arial" w:cs="Arial"/>
      <w:color w:val="000080"/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A078A7"/>
    <w:rPr>
      <w:b/>
      <w:bCs/>
    </w:rPr>
  </w:style>
  <w:style w:type="paragraph" w:styleId="Textodeglobo">
    <w:name w:val="Balloon Text"/>
    <w:basedOn w:val="Normal"/>
    <w:semiHidden/>
    <w:rsid w:val="00A078A7"/>
    <w:rPr>
      <w:rFonts w:ascii="Tahoma" w:hAnsi="Tahoma" w:cs="Tahoma"/>
      <w:sz w:val="16"/>
      <w:szCs w:val="16"/>
    </w:rPr>
  </w:style>
  <w:style w:type="character" w:customStyle="1" w:styleId="EstiloCorreo1211">
    <w:name w:val="EstiloCorreo1211"/>
    <w:semiHidden/>
    <w:rsid w:val="00734A97"/>
    <w:rPr>
      <w:rFonts w:ascii="Arial" w:hAnsi="Arial" w:cs="Arial"/>
      <w:color w:val="000080"/>
      <w:sz w:val="20"/>
      <w:szCs w:val="20"/>
    </w:rPr>
  </w:style>
  <w:style w:type="character" w:customStyle="1" w:styleId="TextocomentarioCar">
    <w:name w:val="Texto comentario Car"/>
    <w:link w:val="Textocomentario"/>
    <w:locked/>
    <w:rsid w:val="00734A97"/>
    <w:rPr>
      <w:lang w:val="es-ES" w:eastAsia="es-ES"/>
    </w:rPr>
  </w:style>
  <w:style w:type="paragraph" w:customStyle="1" w:styleId="Car">
    <w:name w:val="Car"/>
    <w:basedOn w:val="Normal"/>
    <w:semiHidden/>
    <w:rsid w:val="00734A97"/>
    <w:pPr>
      <w:spacing w:after="160" w:line="240" w:lineRule="exact"/>
    </w:pPr>
    <w:rPr>
      <w:rFonts w:ascii="Verdana" w:hAnsi="Verdana" w:cs="Verdana"/>
      <w:sz w:val="20"/>
      <w:szCs w:val="20"/>
      <w:lang w:val="en-AU" w:eastAsia="en-US"/>
    </w:rPr>
  </w:style>
  <w:style w:type="character" w:customStyle="1" w:styleId="EstiloCorreo124">
    <w:name w:val="EstiloCorreo124"/>
    <w:semiHidden/>
    <w:rsid w:val="00E21F65"/>
    <w:rPr>
      <w:rFonts w:ascii="Arial" w:hAnsi="Arial" w:cs="Arial"/>
      <w:color w:val="000080"/>
      <w:sz w:val="20"/>
      <w:szCs w:val="20"/>
    </w:rPr>
  </w:style>
  <w:style w:type="character" w:customStyle="1" w:styleId="EstiloCorreo1251">
    <w:name w:val="EstiloCorreo1251"/>
    <w:semiHidden/>
    <w:rsid w:val="006121AA"/>
    <w:rPr>
      <w:rFonts w:ascii="Arial" w:hAnsi="Arial" w:cs="Arial"/>
      <w:color w:val="000080"/>
      <w:sz w:val="20"/>
      <w:szCs w:val="20"/>
    </w:rPr>
  </w:style>
  <w:style w:type="table" w:styleId="Tablaconcuadrcula">
    <w:name w:val="Table Grid"/>
    <w:basedOn w:val="Tablanormal"/>
    <w:rsid w:val="006121A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">
    <w:name w:val="Char Char"/>
    <w:basedOn w:val="Normal"/>
    <w:semiHidden/>
    <w:rsid w:val="006121AA"/>
    <w:pPr>
      <w:spacing w:after="160" w:line="240" w:lineRule="exact"/>
    </w:pPr>
    <w:rPr>
      <w:rFonts w:ascii="Verdana" w:hAnsi="Verdana" w:cs="Verdana"/>
      <w:sz w:val="20"/>
      <w:szCs w:val="20"/>
      <w:lang w:val="en-AU" w:eastAsia="en-US"/>
    </w:rPr>
  </w:style>
  <w:style w:type="character" w:customStyle="1" w:styleId="EstiloCorreo1281">
    <w:name w:val="EstiloCorreo1281"/>
    <w:semiHidden/>
    <w:rsid w:val="00B90624"/>
    <w:rPr>
      <w:rFonts w:ascii="Arial" w:hAnsi="Arial" w:cs="Arial"/>
      <w:color w:val="000080"/>
      <w:sz w:val="20"/>
      <w:szCs w:val="20"/>
    </w:rPr>
  </w:style>
  <w:style w:type="character" w:customStyle="1" w:styleId="EstiloCorreo1291">
    <w:name w:val="EstiloCorreo1291"/>
    <w:semiHidden/>
    <w:rsid w:val="00DE5E5E"/>
    <w:rPr>
      <w:rFonts w:ascii="Arial" w:hAnsi="Arial" w:cs="Arial"/>
      <w:color w:val="000080"/>
      <w:sz w:val="20"/>
      <w:szCs w:val="20"/>
    </w:rPr>
  </w:style>
  <w:style w:type="character" w:customStyle="1" w:styleId="EstiloCorreo130">
    <w:name w:val="EstiloCorreo130"/>
    <w:semiHidden/>
    <w:rsid w:val="001C291E"/>
    <w:rPr>
      <w:rFonts w:ascii="Arial" w:hAnsi="Arial" w:cs="Arial"/>
      <w:color w:val="000080"/>
      <w:sz w:val="20"/>
      <w:szCs w:val="20"/>
    </w:rPr>
  </w:style>
  <w:style w:type="character" w:customStyle="1" w:styleId="EstiloCorreo1311">
    <w:name w:val="EstiloCorreo1311"/>
    <w:semiHidden/>
    <w:rsid w:val="00044001"/>
    <w:rPr>
      <w:rFonts w:ascii="Arial" w:hAnsi="Arial" w:cs="Arial"/>
      <w:color w:val="0000FF"/>
      <w:sz w:val="24"/>
      <w:szCs w:val="24"/>
      <w:u w:val="none"/>
    </w:rPr>
  </w:style>
  <w:style w:type="character" w:customStyle="1" w:styleId="EstiloCorreo132">
    <w:name w:val="EstiloCorreo132"/>
    <w:semiHidden/>
    <w:rsid w:val="00185D87"/>
    <w:rPr>
      <w:rFonts w:ascii="Arial" w:hAnsi="Arial" w:cs="Arial"/>
      <w:color w:val="000080"/>
      <w:sz w:val="20"/>
      <w:szCs w:val="20"/>
    </w:rPr>
  </w:style>
  <w:style w:type="character" w:customStyle="1" w:styleId="EstiloCorreo1331">
    <w:name w:val="EstiloCorreo1331"/>
    <w:semiHidden/>
    <w:rsid w:val="00D375E8"/>
    <w:rPr>
      <w:rFonts w:ascii="Arial" w:hAnsi="Arial" w:cs="Arial"/>
      <w:color w:val="000080"/>
      <w:sz w:val="20"/>
      <w:szCs w:val="20"/>
    </w:rPr>
  </w:style>
  <w:style w:type="character" w:customStyle="1" w:styleId="EstiloCorreo134">
    <w:name w:val="EstiloCorreo134"/>
    <w:semiHidden/>
    <w:rsid w:val="0034119B"/>
    <w:rPr>
      <w:rFonts w:ascii="Arial" w:hAnsi="Arial" w:cs="Arial"/>
      <w:color w:val="000080"/>
      <w:sz w:val="20"/>
      <w:szCs w:val="20"/>
    </w:rPr>
  </w:style>
  <w:style w:type="character" w:styleId="Mencinsinresolver">
    <w:name w:val="Unresolved Mention"/>
    <w:uiPriority w:val="99"/>
    <w:semiHidden/>
    <w:unhideWhenUsed/>
    <w:rsid w:val="0010694A"/>
    <w:rPr>
      <w:color w:val="808080"/>
      <w:shd w:val="clear" w:color="auto" w:fill="E6E6E6"/>
    </w:rPr>
  </w:style>
  <w:style w:type="paragraph" w:styleId="Prrafodelista">
    <w:name w:val="List Paragraph"/>
    <w:basedOn w:val="Normal"/>
    <w:uiPriority w:val="34"/>
    <w:qFormat/>
    <w:rsid w:val="009353F8"/>
    <w:pPr>
      <w:ind w:left="708"/>
    </w:pPr>
  </w:style>
  <w:style w:type="paragraph" w:styleId="Revisin">
    <w:name w:val="Revision"/>
    <w:hidden/>
    <w:uiPriority w:val="99"/>
    <w:semiHidden/>
    <w:rsid w:val="00540C29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veeduria@Poder-Judicial.go.c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OFFICE11\3082\emai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FFA327E2B4534CA4405BAE9C2AF67E" ma:contentTypeVersion="18" ma:contentTypeDescription="Crear nuevo documento." ma:contentTypeScope="" ma:versionID="034ae7e43703124ab6546812b7ee9704">
  <xsd:schema xmlns:xsd="http://www.w3.org/2001/XMLSchema" xmlns:xs="http://www.w3.org/2001/XMLSchema" xmlns:p="http://schemas.microsoft.com/office/2006/metadata/properties" xmlns:ns2="42772979-679a-45af-8564-a3577169cbaf" xmlns:ns3="549c71b7-aadd-438e-a439-516e107c46f0" targetNamespace="http://schemas.microsoft.com/office/2006/metadata/properties" ma:root="true" ma:fieldsID="4b890fc3a3051a1ad55bbbb8fe810b84" ns2:_="" ns3:_="">
    <xsd:import namespace="42772979-679a-45af-8564-a3577169cbaf"/>
    <xsd:import namespace="549c71b7-aadd-438e-a439-516e107c46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72979-679a-45af-8564-a3577169c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fbcaa838-b8ae-4c10-9066-cd2dbd42e9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c71b7-aadd-438e-a439-516e107c46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7810ad9-315e-4314-af33-d62583186d9a}" ma:internalName="TaxCatchAll" ma:showField="CatchAllData" ma:web="549c71b7-aadd-438e-a439-516e107c46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772979-679a-45af-8564-a3577169cbaf">
      <Terms xmlns="http://schemas.microsoft.com/office/infopath/2007/PartnerControls"/>
    </lcf76f155ced4ddcb4097134ff3c332f>
    <TaxCatchAll xmlns="549c71b7-aadd-438e-a439-516e107c46f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C610D-CB53-454E-8C63-099EF7EEE0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73F6F-67D1-4968-8A17-9DC37B4C7B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772979-679a-45af-8564-a3577169cbaf"/>
    <ds:schemaRef ds:uri="549c71b7-aadd-438e-a439-516e107c4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CA8E1B-ECC8-4667-A721-D817DBFB6A94}">
  <ds:schemaRefs>
    <ds:schemaRef ds:uri="http://schemas.microsoft.com/office/2006/metadata/properties"/>
    <ds:schemaRef ds:uri="http://schemas.microsoft.com/office/infopath/2007/PartnerControls"/>
    <ds:schemaRef ds:uri="42772979-679a-45af-8564-a3577169cbaf"/>
    <ds:schemaRef ds:uri="549c71b7-aadd-438e-a439-516e107c46f0"/>
  </ds:schemaRefs>
</ds:datastoreItem>
</file>

<file path=customXml/itemProps4.xml><?xml version="1.0" encoding="utf-8"?>
<ds:datastoreItem xmlns:ds="http://schemas.openxmlformats.org/officeDocument/2006/customXml" ds:itemID="{B1033B89-5396-4E03-AA57-3DEFC073D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email.dot</Template>
  <TotalTime>0</TotalTime>
  <Pages>3</Pages>
  <Words>959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Muy amable, muchas gracias</vt:lpstr>
    </vt:vector>
  </TitlesOfParts>
  <Company>.</Company>
  <LinksUpToDate>false</LinksUpToDate>
  <CharactersWithSpaces>6226</CharactersWithSpaces>
  <SharedDoc>false</SharedDoc>
  <HLinks>
    <vt:vector size="6" baseType="variant">
      <vt:variant>
        <vt:i4>2555904</vt:i4>
      </vt:variant>
      <vt:variant>
        <vt:i4>0</vt:i4>
      </vt:variant>
      <vt:variant>
        <vt:i4>0</vt:i4>
      </vt:variant>
      <vt:variant>
        <vt:i4>5</vt:i4>
      </vt:variant>
      <vt:variant>
        <vt:lpwstr>mailto:proveeduria@Poder-Judicial.go.cr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Muy amable, muchas gracias</dc:title>
  <dc:subject/>
  <dc:creator>nfernandez</dc:creator>
  <cp:keywords/>
  <dc:description/>
  <cp:lastModifiedBy>Siani Arguedas Roman</cp:lastModifiedBy>
  <cp:revision>2</cp:revision>
  <cp:lastPrinted>2026-01-09T17:26:00Z</cp:lastPrinted>
  <dcterms:created xsi:type="dcterms:W3CDTF">2026-01-13T21:35:00Z</dcterms:created>
  <dcterms:modified xsi:type="dcterms:W3CDTF">2026-01-13T21:35:00Z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0x010100C6FFA327E2B4534CA4405BAE9C2AF67E</vt:lpwstr>
  </property>
</Properties>
</file>