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9C4B" w14:textId="77777777" w:rsidR="00B92789" w:rsidRPr="00CD5E53" w:rsidRDefault="00B92789" w:rsidP="006121AA">
      <w:pPr>
        <w:rPr>
          <w:rFonts w:ascii="Arial" w:hAnsi="Arial" w:cs="Arial"/>
          <w:b/>
          <w:bCs/>
          <w:color w:val="000080"/>
        </w:rPr>
      </w:pPr>
    </w:p>
    <w:p w14:paraId="2519A929" w14:textId="12B8001B" w:rsidR="00B92789" w:rsidRPr="009C415A" w:rsidRDefault="00B92789" w:rsidP="006121AA">
      <w:pPr>
        <w:ind w:left="1800" w:hanging="180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C415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CIRCULAR No. </w:t>
      </w:r>
      <w:r w:rsidR="009C415A" w:rsidRPr="009C415A">
        <w:rPr>
          <w:rFonts w:asciiTheme="minorHAnsi" w:hAnsiTheme="minorHAnsi" w:cstheme="minorHAnsi"/>
          <w:b/>
          <w:bCs/>
          <w:color w:val="000000"/>
          <w:sz w:val="28"/>
          <w:szCs w:val="28"/>
        </w:rPr>
        <w:t>104</w:t>
      </w:r>
      <w:r w:rsidRPr="009C415A">
        <w:rPr>
          <w:rFonts w:asciiTheme="minorHAnsi" w:hAnsiTheme="minorHAnsi" w:cstheme="minorHAnsi"/>
          <w:b/>
          <w:bCs/>
          <w:color w:val="000000"/>
          <w:sz w:val="28"/>
          <w:szCs w:val="28"/>
        </w:rPr>
        <w:t>-</w:t>
      </w:r>
      <w:r w:rsidR="005336EF" w:rsidRPr="009C415A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2023</w:t>
      </w:r>
    </w:p>
    <w:p w14:paraId="647B6169" w14:textId="77777777" w:rsidR="00405A58" w:rsidRPr="00B57F93" w:rsidRDefault="00405A58" w:rsidP="006121AA">
      <w:pPr>
        <w:ind w:left="1800" w:hanging="1800"/>
        <w:jc w:val="center"/>
        <w:rPr>
          <w:rFonts w:ascii="Arial" w:hAnsi="Arial" w:cs="Arial"/>
          <w:b/>
          <w:bCs/>
          <w:color w:val="000000"/>
        </w:rPr>
      </w:pPr>
    </w:p>
    <w:p w14:paraId="6C54D8FA" w14:textId="77777777" w:rsidR="0098207B" w:rsidRPr="00DB4B92" w:rsidRDefault="0098207B" w:rsidP="00DB4B92">
      <w:pPr>
        <w:autoSpaceDE w:val="0"/>
        <w:autoSpaceDN w:val="0"/>
        <w:spacing w:line="276" w:lineRule="auto"/>
        <w:ind w:left="1276" w:hanging="1091"/>
        <w:jc w:val="both"/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</w:pPr>
    </w:p>
    <w:p w14:paraId="4317781B" w14:textId="69AE8F22" w:rsidR="00DB4B92" w:rsidRPr="00DB4B92" w:rsidRDefault="00DB4B92" w:rsidP="00DB4B92">
      <w:pPr>
        <w:autoSpaceDE w:val="0"/>
        <w:autoSpaceDN w:val="0"/>
        <w:spacing w:line="276" w:lineRule="auto"/>
        <w:ind w:left="1276" w:hanging="1091"/>
        <w:jc w:val="both"/>
        <w:rPr>
          <w:rFonts w:ascii="Calibri" w:eastAsia="Calibri" w:hAnsi="Calibri" w:cs="Calibri"/>
          <w:sz w:val="22"/>
          <w:szCs w:val="22"/>
          <w:lang w:val="es-CR" w:eastAsia="ar-SA"/>
        </w:rPr>
      </w:pPr>
      <w:r w:rsidRPr="00DB4B92"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  <w:t>DE: </w:t>
      </w:r>
      <w:r w:rsidRPr="00DB4B92"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  <w:tab/>
      </w:r>
      <w:r w:rsidRPr="00DB4B92">
        <w:rPr>
          <w:rFonts w:ascii="Calibri" w:eastAsia="Calibri" w:hAnsi="Calibri" w:cs="Calibri"/>
          <w:sz w:val="22"/>
          <w:szCs w:val="22"/>
          <w:lang w:val="es-CR" w:eastAsia="ar-SA"/>
        </w:rPr>
        <w:t>Licda. Adriana Esquivel Sanabria</w:t>
      </w:r>
    </w:p>
    <w:p w14:paraId="76677B36" w14:textId="522D7F87" w:rsidR="00DB4B92" w:rsidRPr="00DB4B92" w:rsidRDefault="00DB4B92" w:rsidP="00DB4B92">
      <w:pPr>
        <w:autoSpaceDE w:val="0"/>
        <w:autoSpaceDN w:val="0"/>
        <w:spacing w:line="276" w:lineRule="auto"/>
        <w:ind w:left="1276"/>
        <w:jc w:val="both"/>
        <w:rPr>
          <w:rFonts w:ascii="Calibri" w:eastAsia="Calibri" w:hAnsi="Calibri" w:cs="Calibri"/>
          <w:sz w:val="22"/>
          <w:szCs w:val="22"/>
          <w:lang w:val="es-CR" w:eastAsia="ar-SA"/>
        </w:rPr>
      </w:pPr>
      <w:r w:rsidRPr="00DB4B92">
        <w:rPr>
          <w:rFonts w:ascii="Calibri" w:eastAsia="Calibri" w:hAnsi="Calibri" w:cs="Calibri"/>
          <w:sz w:val="22"/>
          <w:szCs w:val="22"/>
          <w:lang w:val="es-CR" w:eastAsia="ar-SA"/>
        </w:rPr>
        <w:t xml:space="preserve">Jefa </w:t>
      </w:r>
      <w:proofErr w:type="spellStart"/>
      <w:r w:rsidRPr="00DB4B92">
        <w:rPr>
          <w:rFonts w:ascii="Calibri" w:eastAsia="Calibri" w:hAnsi="Calibri" w:cs="Calibri"/>
          <w:sz w:val="22"/>
          <w:szCs w:val="22"/>
          <w:lang w:val="es-CR" w:eastAsia="ar-SA"/>
        </w:rPr>
        <w:t>a.í</w:t>
      </w:r>
      <w:proofErr w:type="spellEnd"/>
      <w:r w:rsidRPr="00DB4B92">
        <w:rPr>
          <w:rFonts w:ascii="Calibri" w:eastAsia="Calibri" w:hAnsi="Calibri" w:cs="Calibri"/>
          <w:sz w:val="22"/>
          <w:szCs w:val="22"/>
          <w:lang w:val="es-CR" w:eastAsia="ar-SA"/>
        </w:rPr>
        <w:t xml:space="preserve">, Departamento de Proveeduría </w:t>
      </w:r>
    </w:p>
    <w:p w14:paraId="7AEEAF37" w14:textId="77777777" w:rsidR="00DB4B92" w:rsidRPr="00DB4B92" w:rsidRDefault="00DB4B92" w:rsidP="00DB4B92">
      <w:pPr>
        <w:autoSpaceDE w:val="0"/>
        <w:autoSpaceDN w:val="0"/>
        <w:spacing w:line="276" w:lineRule="auto"/>
        <w:ind w:hanging="1091"/>
        <w:jc w:val="both"/>
        <w:rPr>
          <w:rFonts w:ascii="Calibri" w:eastAsia="Calibri" w:hAnsi="Calibri" w:cs="Calibri"/>
          <w:sz w:val="22"/>
          <w:szCs w:val="22"/>
          <w:lang w:val="es-CR" w:eastAsia="en-US"/>
        </w:rPr>
      </w:pPr>
      <w:r w:rsidRPr="00DB4B92"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  <w:t> </w:t>
      </w:r>
    </w:p>
    <w:p w14:paraId="31C4C0B3" w14:textId="236780A6" w:rsidR="00DB4B92" w:rsidRPr="00DB4B92" w:rsidRDefault="00DB4B92" w:rsidP="00DB4B92">
      <w:pPr>
        <w:autoSpaceDE w:val="0"/>
        <w:autoSpaceDN w:val="0"/>
        <w:spacing w:line="276" w:lineRule="auto"/>
        <w:ind w:left="1276" w:hanging="1091"/>
        <w:jc w:val="both"/>
        <w:rPr>
          <w:rFonts w:ascii="Calibri" w:eastAsia="Calibri" w:hAnsi="Calibri" w:cs="Calibri"/>
          <w:sz w:val="22"/>
          <w:szCs w:val="22"/>
          <w:lang w:val="es-CR" w:eastAsia="en-US"/>
        </w:rPr>
      </w:pPr>
      <w:r w:rsidRPr="00DB4B92"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  <w:t>PARA:</w:t>
      </w:r>
      <w:r w:rsidRPr="00DB4B92">
        <w:rPr>
          <w:rFonts w:ascii="Calibri" w:eastAsia="Calibri" w:hAnsi="Calibri" w:cs="Calibri"/>
          <w:sz w:val="22"/>
          <w:szCs w:val="22"/>
          <w:lang w:val="es-CR" w:eastAsia="ar-SA"/>
        </w:rPr>
        <w:t> </w:t>
      </w:r>
      <w:r>
        <w:rPr>
          <w:rFonts w:ascii="Calibri" w:eastAsia="Calibri" w:hAnsi="Calibri" w:cs="Calibri"/>
          <w:sz w:val="22"/>
          <w:szCs w:val="22"/>
          <w:lang w:val="es-CR" w:eastAsia="ar-SA"/>
        </w:rPr>
        <w:tab/>
      </w:r>
      <w:r w:rsidRPr="00DB4B92">
        <w:rPr>
          <w:rFonts w:ascii="Calibri" w:eastAsia="Calibri" w:hAnsi="Calibri" w:cs="Calibri"/>
          <w:sz w:val="22"/>
          <w:szCs w:val="22"/>
          <w:lang w:val="es-CR" w:eastAsia="ar-SA"/>
        </w:rPr>
        <w:t>Administradores de Centros de Responsabilidad, Centros Gestores y personas usuarias en general que ejecutan compras.</w:t>
      </w:r>
    </w:p>
    <w:p w14:paraId="1EC813BC" w14:textId="77777777" w:rsidR="00B92789" w:rsidRPr="00B57F93" w:rsidRDefault="00B92789" w:rsidP="00DB4B92">
      <w:pPr>
        <w:ind w:left="1276" w:hanging="1091"/>
        <w:rPr>
          <w:rFonts w:ascii="Arial" w:hAnsi="Arial" w:cs="Arial"/>
          <w:b/>
          <w:bCs/>
          <w:color w:val="000000"/>
        </w:rPr>
      </w:pPr>
    </w:p>
    <w:p w14:paraId="7CA9E14B" w14:textId="05C691AB" w:rsidR="00B92789" w:rsidRPr="00DB4B92" w:rsidRDefault="00B92789" w:rsidP="00DB4B92">
      <w:pPr>
        <w:autoSpaceDE w:val="0"/>
        <w:autoSpaceDN w:val="0"/>
        <w:spacing w:line="276" w:lineRule="auto"/>
        <w:ind w:left="1276" w:hanging="1091"/>
        <w:jc w:val="both"/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</w:pPr>
      <w:r w:rsidRPr="00DB4B92"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  <w:t>ASUNTO:</w:t>
      </w:r>
      <w:r w:rsidR="00DB4B92" w:rsidRPr="00DB4B92" w:rsidDel="00DB4B92"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  <w:t xml:space="preserve"> </w:t>
      </w:r>
      <w:r w:rsidR="00DB4B92"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  <w:tab/>
      </w:r>
      <w:r w:rsidR="007C6948" w:rsidRPr="00DB4B92">
        <w:rPr>
          <w:rFonts w:ascii="Calibri" w:eastAsia="Calibri" w:hAnsi="Calibri" w:cs="Calibri"/>
          <w:sz w:val="22"/>
          <w:szCs w:val="22"/>
          <w:lang w:val="es-CR" w:eastAsia="ar-SA"/>
        </w:rPr>
        <w:t xml:space="preserve">Formato </w:t>
      </w:r>
      <w:r w:rsidR="007F6D48" w:rsidRPr="00DB4B92">
        <w:rPr>
          <w:rFonts w:ascii="Calibri" w:eastAsia="Calibri" w:hAnsi="Calibri" w:cs="Calibri"/>
          <w:sz w:val="22"/>
          <w:szCs w:val="22"/>
          <w:lang w:val="es-CR" w:eastAsia="ar-SA"/>
        </w:rPr>
        <w:t xml:space="preserve">en el que deben ser remitidos </w:t>
      </w:r>
      <w:r w:rsidR="007C6948" w:rsidRPr="00DB4B92">
        <w:rPr>
          <w:rFonts w:ascii="Calibri" w:eastAsia="Calibri" w:hAnsi="Calibri" w:cs="Calibri"/>
          <w:sz w:val="22"/>
          <w:szCs w:val="22"/>
          <w:lang w:val="es-CR" w:eastAsia="ar-SA"/>
        </w:rPr>
        <w:t>los criterios técnicos, financieros y legales</w:t>
      </w:r>
      <w:r w:rsidR="007F6D48" w:rsidRPr="00DB4B92">
        <w:rPr>
          <w:rFonts w:ascii="Calibri" w:eastAsia="Calibri" w:hAnsi="Calibri" w:cs="Calibri"/>
          <w:sz w:val="22"/>
          <w:szCs w:val="22"/>
          <w:lang w:val="es-CR" w:eastAsia="ar-SA"/>
        </w:rPr>
        <w:t xml:space="preserve"> para los diferentes procesos de contratación</w:t>
      </w:r>
    </w:p>
    <w:p w14:paraId="1C34FDD3" w14:textId="77777777" w:rsidR="00B92789" w:rsidRPr="00B57F93" w:rsidRDefault="00B92789" w:rsidP="00DB4B92">
      <w:pPr>
        <w:ind w:left="1276" w:hanging="1091"/>
        <w:rPr>
          <w:rFonts w:ascii="Arial" w:hAnsi="Arial" w:cs="Arial"/>
          <w:b/>
          <w:bCs/>
          <w:color w:val="000000"/>
        </w:rPr>
      </w:pPr>
    </w:p>
    <w:p w14:paraId="37FA39A1" w14:textId="3C44AC85" w:rsidR="00B92789" w:rsidRPr="00DB4B92" w:rsidRDefault="00B92789" w:rsidP="00DB4B92">
      <w:pPr>
        <w:pBdr>
          <w:bottom w:val="single" w:sz="4" w:space="1" w:color="auto"/>
        </w:pBdr>
        <w:ind w:left="1276" w:hanging="1091"/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</w:pPr>
      <w:r w:rsidRPr="00DB4B92"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  <w:t>FECHA:</w:t>
      </w:r>
      <w:r w:rsidR="00DB4B92"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  <w:t xml:space="preserve"> </w:t>
      </w:r>
      <w:r w:rsidR="00DB4B92">
        <w:rPr>
          <w:rFonts w:ascii="Calibri" w:eastAsia="Calibri" w:hAnsi="Calibri" w:cs="Calibri"/>
          <w:b/>
          <w:bCs/>
          <w:sz w:val="22"/>
          <w:szCs w:val="22"/>
          <w:lang w:val="es-CR" w:eastAsia="ar-SA"/>
        </w:rPr>
        <w:tab/>
      </w:r>
      <w:r w:rsidR="00DB4B92">
        <w:rPr>
          <w:rFonts w:ascii="Calibri" w:eastAsia="Calibri" w:hAnsi="Calibri" w:cs="Calibri"/>
          <w:sz w:val="22"/>
          <w:szCs w:val="22"/>
          <w:lang w:val="es-CR" w:eastAsia="ar-SA"/>
        </w:rPr>
        <w:t>2</w:t>
      </w:r>
      <w:r w:rsidR="00581405">
        <w:rPr>
          <w:rFonts w:ascii="Calibri" w:eastAsia="Calibri" w:hAnsi="Calibri" w:cs="Calibri"/>
          <w:sz w:val="22"/>
          <w:szCs w:val="22"/>
          <w:lang w:val="es-CR" w:eastAsia="ar-SA"/>
        </w:rPr>
        <w:t>6</w:t>
      </w:r>
      <w:r w:rsidR="00DB4B92">
        <w:rPr>
          <w:rFonts w:ascii="Calibri" w:eastAsia="Calibri" w:hAnsi="Calibri" w:cs="Calibri"/>
          <w:sz w:val="22"/>
          <w:szCs w:val="22"/>
          <w:lang w:val="es-CR" w:eastAsia="ar-SA"/>
        </w:rPr>
        <w:t xml:space="preserve"> de junio de 2023</w:t>
      </w:r>
    </w:p>
    <w:p w14:paraId="1581B540" w14:textId="77777777" w:rsidR="00B92789" w:rsidRPr="00B57F93" w:rsidRDefault="00B92789" w:rsidP="006121AA">
      <w:pPr>
        <w:jc w:val="both"/>
        <w:rPr>
          <w:rFonts w:ascii="Arial" w:hAnsi="Arial" w:cs="Arial"/>
          <w:color w:val="000000"/>
        </w:rPr>
      </w:pPr>
    </w:p>
    <w:p w14:paraId="2C1310F9" w14:textId="77777777" w:rsidR="00523FEC" w:rsidRPr="00B2365F" w:rsidRDefault="00523FEC" w:rsidP="003F14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7EE730" w14:textId="307E681B" w:rsidR="003F1400" w:rsidRPr="00B2365F" w:rsidRDefault="00B2365F" w:rsidP="005963F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365F">
        <w:rPr>
          <w:rFonts w:asciiTheme="minorHAnsi" w:hAnsiTheme="minorHAnsi" w:cstheme="minorHAnsi"/>
          <w:sz w:val="22"/>
          <w:szCs w:val="22"/>
          <w:lang w:eastAsia="ar-SA"/>
        </w:rPr>
        <w:t xml:space="preserve">Estimados compañeros (as) encargados (as) de Centros de Responsabilidad y personas usuarias en general que tramitan contrataciones,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en virtud de que se han </w:t>
      </w:r>
      <w:r w:rsidR="00F92876">
        <w:rPr>
          <w:rFonts w:asciiTheme="minorHAnsi" w:hAnsiTheme="minorHAnsi" w:cstheme="minorHAnsi"/>
          <w:sz w:val="22"/>
          <w:szCs w:val="22"/>
          <w:lang w:eastAsia="ar-SA"/>
        </w:rPr>
        <w:t xml:space="preserve">generado inconvenientes con el formato </w:t>
      </w:r>
      <w:r w:rsidR="003919F8">
        <w:rPr>
          <w:rFonts w:asciiTheme="minorHAnsi" w:hAnsiTheme="minorHAnsi" w:cstheme="minorHAnsi"/>
          <w:sz w:val="22"/>
          <w:szCs w:val="22"/>
          <w:lang w:eastAsia="ar-SA"/>
        </w:rPr>
        <w:t xml:space="preserve">utilizado por algunos usuarios </w:t>
      </w:r>
      <w:r w:rsidR="00611FED">
        <w:rPr>
          <w:rFonts w:asciiTheme="minorHAnsi" w:hAnsiTheme="minorHAnsi" w:cstheme="minorHAnsi"/>
          <w:sz w:val="22"/>
          <w:szCs w:val="22"/>
          <w:lang w:eastAsia="ar-SA"/>
        </w:rPr>
        <w:t>para subir los documentos</w:t>
      </w:r>
      <w:r w:rsidR="00F92876">
        <w:rPr>
          <w:rFonts w:asciiTheme="minorHAnsi" w:hAnsiTheme="minorHAnsi" w:cstheme="minorHAnsi"/>
          <w:sz w:val="22"/>
          <w:szCs w:val="22"/>
          <w:lang w:eastAsia="ar-SA"/>
        </w:rPr>
        <w:t xml:space="preserve"> a</w:t>
      </w:r>
      <w:r w:rsidR="00611FED">
        <w:rPr>
          <w:rFonts w:asciiTheme="minorHAnsi" w:hAnsiTheme="minorHAnsi" w:cstheme="minorHAnsi"/>
          <w:sz w:val="22"/>
          <w:szCs w:val="22"/>
          <w:lang w:eastAsia="ar-SA"/>
        </w:rPr>
        <w:t>l expediente electrónico en</w:t>
      </w:r>
      <w:r w:rsidR="00F92876">
        <w:rPr>
          <w:rFonts w:asciiTheme="minorHAnsi" w:hAnsiTheme="minorHAnsi" w:cstheme="minorHAnsi"/>
          <w:sz w:val="22"/>
          <w:szCs w:val="22"/>
          <w:lang w:eastAsia="ar-SA"/>
        </w:rPr>
        <w:t xml:space="preserve"> SICOP</w:t>
      </w:r>
      <w:r w:rsidR="005330C3">
        <w:rPr>
          <w:rFonts w:asciiTheme="minorHAnsi" w:hAnsiTheme="minorHAnsi" w:cstheme="minorHAnsi"/>
          <w:sz w:val="22"/>
          <w:szCs w:val="22"/>
          <w:lang w:eastAsia="ar-SA"/>
        </w:rPr>
        <w:t xml:space="preserve">, ya que se ha estado subiendo información </w:t>
      </w:r>
      <w:r w:rsidR="00AE64C8">
        <w:rPr>
          <w:rFonts w:asciiTheme="minorHAnsi" w:hAnsiTheme="minorHAnsi" w:cstheme="minorHAnsi"/>
          <w:sz w:val="22"/>
          <w:szCs w:val="22"/>
          <w:lang w:eastAsia="ar-SA"/>
        </w:rPr>
        <w:t xml:space="preserve">en SICOP </w:t>
      </w:r>
      <w:r w:rsidR="00DC7080">
        <w:rPr>
          <w:rFonts w:asciiTheme="minorHAnsi" w:hAnsiTheme="minorHAnsi" w:cstheme="minorHAnsi"/>
          <w:sz w:val="22"/>
          <w:szCs w:val="22"/>
          <w:lang w:eastAsia="ar-SA"/>
        </w:rPr>
        <w:t xml:space="preserve">por parte de algunas oficinas </w:t>
      </w:r>
      <w:r w:rsidR="005330C3">
        <w:rPr>
          <w:rFonts w:asciiTheme="minorHAnsi" w:hAnsiTheme="minorHAnsi" w:cstheme="minorHAnsi"/>
          <w:sz w:val="22"/>
          <w:szCs w:val="22"/>
          <w:lang w:eastAsia="ar-SA"/>
        </w:rPr>
        <w:t>con formato tipo correo Outlook</w:t>
      </w:r>
      <w:r w:rsidR="00341612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AE64C8">
        <w:rPr>
          <w:rFonts w:asciiTheme="minorHAnsi" w:hAnsiTheme="minorHAnsi" w:cstheme="minorHAnsi"/>
          <w:sz w:val="22"/>
          <w:szCs w:val="22"/>
          <w:lang w:eastAsia="ar-SA"/>
        </w:rPr>
        <w:t xml:space="preserve"> lo cual dificulta el acceso de la información por parte de los oferentes</w:t>
      </w:r>
      <w:r w:rsidR="008E71F5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F9287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41D35">
        <w:rPr>
          <w:rFonts w:asciiTheme="minorHAnsi" w:hAnsiTheme="minorHAnsi" w:cstheme="minorHAnsi"/>
          <w:sz w:val="22"/>
          <w:szCs w:val="22"/>
          <w:lang w:eastAsia="ar-SA"/>
        </w:rPr>
        <w:t>por tanto,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 con el propósito de mantener actualizado adecuadamente el expediente de la contratación, </w:t>
      </w:r>
      <w:r w:rsidR="009603A4">
        <w:rPr>
          <w:rFonts w:asciiTheme="minorHAnsi" w:hAnsiTheme="minorHAnsi" w:cstheme="minorHAnsi"/>
          <w:color w:val="000000"/>
          <w:sz w:val="22"/>
          <w:szCs w:val="22"/>
        </w:rPr>
        <w:t xml:space="preserve">se reitera lo indicado por este Departamento en </w:t>
      </w:r>
      <w:r w:rsidR="00DB681B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9603A4" w:rsidRPr="00EE7C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Circular 36-2019</w:t>
      </w:r>
      <w:r w:rsidR="009603A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3A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9603A4" w:rsidRPr="00DB4B92">
        <w:rPr>
          <w:rFonts w:ascii="Calibri" w:eastAsia="Calibri" w:hAnsi="Calibri" w:cs="Calibri"/>
          <w:sz w:val="22"/>
          <w:szCs w:val="22"/>
          <w:lang w:val="es-CR" w:eastAsia="ar-SA"/>
        </w:rPr>
        <w:t>Formato en el que deben ser remitidos los criterios técnicos, financieros y legales para los diferentes procesos de contratación</w:t>
      </w:r>
      <w:r w:rsidR="00DB681B">
        <w:rPr>
          <w:rFonts w:asciiTheme="minorHAnsi" w:hAnsiTheme="minorHAnsi" w:cstheme="minorHAnsi"/>
          <w:color w:val="000000"/>
          <w:sz w:val="22"/>
          <w:szCs w:val="22"/>
        </w:rPr>
        <w:t xml:space="preserve">” mediante la cual </w:t>
      </w:r>
      <w:r w:rsidR="009603A4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="007F1940">
        <w:rPr>
          <w:rFonts w:asciiTheme="minorHAnsi" w:hAnsiTheme="minorHAnsi" w:cstheme="minorHAnsi"/>
          <w:color w:val="000000"/>
          <w:sz w:val="22"/>
          <w:szCs w:val="22"/>
        </w:rPr>
        <w:t xml:space="preserve">giró la directriz de 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>que toda la documentación, sea</w:t>
      </w:r>
      <w:r w:rsidR="007D50A0" w:rsidRPr="00B2365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 especificaciones técnicas, oficio de decisión inicial, estudios de mercado, estudios para cláusula penal así como informes de criterios técnicos, legales y financieros</w:t>
      </w:r>
      <w:r w:rsidR="007D50A0" w:rsidRPr="00B2365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006C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entre otros, 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se remitan </w:t>
      </w:r>
      <w:r w:rsidR="00523FEC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a este Departamento </w:t>
      </w:r>
      <w:r w:rsidR="00E924AD">
        <w:rPr>
          <w:rFonts w:asciiTheme="minorHAnsi" w:hAnsiTheme="minorHAnsi" w:cstheme="minorHAnsi"/>
          <w:color w:val="000000"/>
          <w:sz w:val="22"/>
          <w:szCs w:val="22"/>
        </w:rPr>
        <w:t xml:space="preserve">ya sea </w:t>
      </w:r>
      <w:r w:rsidR="00440E3B">
        <w:rPr>
          <w:rFonts w:asciiTheme="minorHAnsi" w:hAnsiTheme="minorHAnsi" w:cstheme="minorHAnsi"/>
          <w:color w:val="000000"/>
          <w:sz w:val="22"/>
          <w:szCs w:val="22"/>
        </w:rPr>
        <w:t>vía</w:t>
      </w:r>
      <w:r w:rsidR="00E924AD">
        <w:rPr>
          <w:rFonts w:asciiTheme="minorHAnsi" w:hAnsiTheme="minorHAnsi" w:cstheme="minorHAnsi"/>
          <w:color w:val="000000"/>
          <w:sz w:val="22"/>
          <w:szCs w:val="22"/>
        </w:rPr>
        <w:t xml:space="preserve"> SIGAPJ o SICOP únicamente </w:t>
      </w:r>
      <w:r w:rsidR="00523FEC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en formato editable y 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adicionalmente </w:t>
      </w:r>
      <w:r w:rsidR="00523FEC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en 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formato </w:t>
      </w:r>
      <w:r w:rsidR="00523FEC" w:rsidRPr="00B2365F">
        <w:rPr>
          <w:rFonts w:asciiTheme="minorHAnsi" w:hAnsiTheme="minorHAnsi" w:cstheme="minorHAnsi"/>
          <w:color w:val="000000"/>
          <w:sz w:val="22"/>
          <w:szCs w:val="22"/>
        </w:rPr>
        <w:t>PDF.</w:t>
      </w:r>
    </w:p>
    <w:p w14:paraId="09780843" w14:textId="77777777" w:rsidR="007F6D48" w:rsidRPr="00B2365F" w:rsidRDefault="007F6D48" w:rsidP="005963F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E1B480" w14:textId="27EB6D73" w:rsidR="007F6D48" w:rsidRPr="00B2365F" w:rsidRDefault="00DB681B" w:rsidP="005963F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Por lo anterior se les recuerda que, tal y como ya se había establecido, e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>n caso de que se reciba información que no cumpla con esta directriz</w:t>
      </w:r>
      <w:r w:rsidR="007D50A0" w:rsidRPr="00B2365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 se le estará solicitando al usuario que lo remita en el formato indicado, de lo contrario la gestión remitida no será de recibo, razón por la cual esta oficina no asumirá </w:t>
      </w:r>
      <w:r w:rsidR="007D50A0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responsabilidad que por el atraso </w:t>
      </w:r>
      <w:r w:rsidR="007D50A0" w:rsidRPr="00B2365F">
        <w:rPr>
          <w:rFonts w:asciiTheme="minorHAnsi" w:hAnsiTheme="minorHAnsi" w:cstheme="minorHAnsi"/>
          <w:color w:val="000000"/>
          <w:sz w:val="22"/>
          <w:szCs w:val="22"/>
        </w:rPr>
        <w:t xml:space="preserve">que </w:t>
      </w:r>
      <w:r w:rsidR="007F6D48" w:rsidRPr="00B2365F">
        <w:rPr>
          <w:rFonts w:asciiTheme="minorHAnsi" w:hAnsiTheme="minorHAnsi" w:cstheme="minorHAnsi"/>
          <w:color w:val="000000"/>
          <w:sz w:val="22"/>
          <w:szCs w:val="22"/>
        </w:rPr>
        <w:t>esto pueda generar en los procesos de contratación.</w:t>
      </w:r>
    </w:p>
    <w:p w14:paraId="14431D8B" w14:textId="02E64A67" w:rsidR="005963FC" w:rsidRPr="00EF6646" w:rsidRDefault="007F1940" w:rsidP="005963FC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  <w:r w:rsidRPr="00EF6646">
        <w:rPr>
          <w:rFonts w:ascii="Arial" w:hAnsi="Arial" w:cs="Arial"/>
          <w:color w:val="000000"/>
          <w:sz w:val="12"/>
          <w:szCs w:val="12"/>
        </w:rPr>
        <w:t>AMA/</w:t>
      </w:r>
      <w:r w:rsidR="005963FC" w:rsidRPr="00EF6646">
        <w:rPr>
          <w:rFonts w:ascii="Arial" w:hAnsi="Arial" w:cs="Arial"/>
          <w:color w:val="000000"/>
          <w:sz w:val="12"/>
          <w:szCs w:val="12"/>
        </w:rPr>
        <w:t>YAA</w:t>
      </w:r>
    </w:p>
    <w:p w14:paraId="6DD1286C" w14:textId="77777777" w:rsidR="000255A3" w:rsidRPr="00B57F93" w:rsidRDefault="000255A3" w:rsidP="003F1400">
      <w:pPr>
        <w:jc w:val="both"/>
        <w:rPr>
          <w:rFonts w:ascii="Arial" w:hAnsi="Arial" w:cs="Arial"/>
          <w:color w:val="000000"/>
        </w:rPr>
      </w:pPr>
    </w:p>
    <w:p w14:paraId="0C08A9A7" w14:textId="77777777" w:rsidR="0098207B" w:rsidRPr="00B57F93" w:rsidRDefault="0098207B" w:rsidP="00B57F93">
      <w:pPr>
        <w:jc w:val="both"/>
        <w:rPr>
          <w:rFonts w:ascii="Arial" w:hAnsi="Arial" w:cs="Arial"/>
          <w:b/>
          <w:bCs/>
          <w:color w:val="000000"/>
        </w:rPr>
      </w:pPr>
    </w:p>
    <w:sectPr w:rsidR="0098207B" w:rsidRPr="00B57F93" w:rsidSect="004132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05B4" w14:textId="77777777" w:rsidR="002238CC" w:rsidRDefault="002238CC" w:rsidP="00CD5E53">
      <w:r>
        <w:separator/>
      </w:r>
    </w:p>
  </w:endnote>
  <w:endnote w:type="continuationSeparator" w:id="0">
    <w:p w14:paraId="05CCD6A0" w14:textId="77777777" w:rsidR="002238CC" w:rsidRDefault="002238CC" w:rsidP="00CD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A9AF" w14:textId="77777777" w:rsidR="00CD5E53" w:rsidRDefault="00CD5E53" w:rsidP="00CD5E53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CD5E53" w:rsidRPr="00482018" w14:paraId="6222DE21" w14:textId="77777777" w:rsidTr="00B76A3B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798D550B" w14:textId="77777777" w:rsidR="00CD5E53" w:rsidRPr="00482018" w:rsidRDefault="00CD5E53" w:rsidP="00CD5E53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3E048939" w14:textId="77777777" w:rsidR="00CD5E53" w:rsidRPr="00482018" w:rsidRDefault="004D0553" w:rsidP="00CD5E53">
          <w:pPr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CD5E53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F1134C9" w14:textId="77777777" w:rsidR="00CD5E53" w:rsidRPr="00482018" w:rsidRDefault="00CD5E53" w:rsidP="00CD5E53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EB09365" w14:textId="77777777" w:rsidR="00CD5E53" w:rsidRDefault="00CD5E53" w:rsidP="00CD5E53">
    <w:pPr>
      <w:pStyle w:val="Piedepgina"/>
      <w:ind w:right="360"/>
      <w:jc w:val="center"/>
      <w:rPr>
        <w:b/>
        <w:i/>
      </w:rPr>
    </w:pPr>
  </w:p>
  <w:p w14:paraId="071369C1" w14:textId="77777777" w:rsidR="00CD5E53" w:rsidRDefault="00CD5E53" w:rsidP="00CD5E53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0ECCBF7F" w14:textId="77777777" w:rsidR="00CD5E53" w:rsidRPr="00B57F93" w:rsidRDefault="00CD5E53" w:rsidP="00B57F93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</w:rPr>
      <w:t>2</w:t>
    </w:r>
    <w:r w:rsidRPr="00910C11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12F4" w14:textId="77777777" w:rsidR="002238CC" w:rsidRDefault="002238CC" w:rsidP="00CD5E53">
      <w:r>
        <w:separator/>
      </w:r>
    </w:p>
  </w:footnote>
  <w:footnote w:type="continuationSeparator" w:id="0">
    <w:p w14:paraId="31A85B82" w14:textId="77777777" w:rsidR="002238CC" w:rsidRDefault="002238CC" w:rsidP="00CD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466F" w14:textId="77777777" w:rsidR="00CD5E53" w:rsidRDefault="008A3BE6">
    <w:pPr>
      <w:pStyle w:val="Encabezado"/>
    </w:pPr>
    <w:r w:rsidRPr="00CD5E53">
      <w:rPr>
        <w:rFonts w:ascii="Calibri" w:hAnsi="Calibri"/>
        <w:noProof/>
      </w:rPr>
      <w:drawing>
        <wp:inline distT="0" distB="0" distL="0" distR="0" wp14:anchorId="74FE7FB2" wp14:editId="6275BAE2">
          <wp:extent cx="5417820" cy="807720"/>
          <wp:effectExtent l="0" t="0" r="0" b="0"/>
          <wp:docPr id="1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82D0A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E8E42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E05A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5C5D9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303CD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8326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E4DBE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06B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0DB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0FE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62D05"/>
    <w:multiLevelType w:val="hybridMultilevel"/>
    <w:tmpl w:val="A1582A62"/>
    <w:lvl w:ilvl="0" w:tplc="0C0A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2F320D"/>
    <w:multiLevelType w:val="hybridMultilevel"/>
    <w:tmpl w:val="985A1DC0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AD2756"/>
    <w:multiLevelType w:val="hybridMultilevel"/>
    <w:tmpl w:val="B436FB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96130"/>
    <w:multiLevelType w:val="hybridMultilevel"/>
    <w:tmpl w:val="5CEA0302"/>
    <w:lvl w:ilvl="0" w:tplc="0C0A0019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46877890"/>
    <w:multiLevelType w:val="hybridMultilevel"/>
    <w:tmpl w:val="EB3CF9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9B6E00"/>
    <w:multiLevelType w:val="hybridMultilevel"/>
    <w:tmpl w:val="79D07CA0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47F128D5"/>
    <w:multiLevelType w:val="hybridMultilevel"/>
    <w:tmpl w:val="6D666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C07878"/>
    <w:multiLevelType w:val="hybridMultilevel"/>
    <w:tmpl w:val="B4500B18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5B120D0D"/>
    <w:multiLevelType w:val="hybridMultilevel"/>
    <w:tmpl w:val="5CA0FE8E"/>
    <w:lvl w:ilvl="0" w:tplc="1C0AF6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0C1625"/>
    <w:multiLevelType w:val="hybridMultilevel"/>
    <w:tmpl w:val="8B523894"/>
    <w:lvl w:ilvl="0" w:tplc="0C0A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0" w15:restartNumberingAfterBreak="0">
    <w:nsid w:val="69A2322B"/>
    <w:multiLevelType w:val="hybridMultilevel"/>
    <w:tmpl w:val="8F925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EC49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Gentium Basic" w:eastAsia="Times New Roman" w:hAnsi="Gentium Basic" w:cs="Arial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054B31"/>
    <w:multiLevelType w:val="hybridMultilevel"/>
    <w:tmpl w:val="1772EFEA"/>
    <w:lvl w:ilvl="0" w:tplc="8D3480C6">
      <w:start w:val="1"/>
      <w:numFmt w:val="decimal"/>
      <w:lvlText w:val="%1."/>
      <w:lvlJc w:val="left"/>
      <w:pPr>
        <w:ind w:left="757" w:hanging="360"/>
      </w:pPr>
      <w:rPr>
        <w:rFonts w:ascii="Gentium Basic" w:eastAsia="Times New Roman" w:hAnsi="Gentium Basic" w:cs="Times New Roman"/>
      </w:rPr>
    </w:lvl>
    <w:lvl w:ilvl="1" w:tplc="140A0019" w:tentative="1">
      <w:start w:val="1"/>
      <w:numFmt w:val="lowerLetter"/>
      <w:lvlText w:val="%2."/>
      <w:lvlJc w:val="left"/>
      <w:pPr>
        <w:ind w:left="1477" w:hanging="360"/>
      </w:pPr>
    </w:lvl>
    <w:lvl w:ilvl="2" w:tplc="140A001B" w:tentative="1">
      <w:start w:val="1"/>
      <w:numFmt w:val="lowerRoman"/>
      <w:lvlText w:val="%3."/>
      <w:lvlJc w:val="right"/>
      <w:pPr>
        <w:ind w:left="2197" w:hanging="180"/>
      </w:pPr>
    </w:lvl>
    <w:lvl w:ilvl="3" w:tplc="140A000F" w:tentative="1">
      <w:start w:val="1"/>
      <w:numFmt w:val="decimal"/>
      <w:lvlText w:val="%4."/>
      <w:lvlJc w:val="left"/>
      <w:pPr>
        <w:ind w:left="2917" w:hanging="360"/>
      </w:pPr>
    </w:lvl>
    <w:lvl w:ilvl="4" w:tplc="140A0019" w:tentative="1">
      <w:start w:val="1"/>
      <w:numFmt w:val="lowerLetter"/>
      <w:lvlText w:val="%5."/>
      <w:lvlJc w:val="left"/>
      <w:pPr>
        <w:ind w:left="3637" w:hanging="360"/>
      </w:pPr>
    </w:lvl>
    <w:lvl w:ilvl="5" w:tplc="140A001B" w:tentative="1">
      <w:start w:val="1"/>
      <w:numFmt w:val="lowerRoman"/>
      <w:lvlText w:val="%6."/>
      <w:lvlJc w:val="right"/>
      <w:pPr>
        <w:ind w:left="4357" w:hanging="180"/>
      </w:pPr>
    </w:lvl>
    <w:lvl w:ilvl="6" w:tplc="140A000F" w:tentative="1">
      <w:start w:val="1"/>
      <w:numFmt w:val="decimal"/>
      <w:lvlText w:val="%7."/>
      <w:lvlJc w:val="left"/>
      <w:pPr>
        <w:ind w:left="5077" w:hanging="360"/>
      </w:pPr>
    </w:lvl>
    <w:lvl w:ilvl="7" w:tplc="140A0019" w:tentative="1">
      <w:start w:val="1"/>
      <w:numFmt w:val="lowerLetter"/>
      <w:lvlText w:val="%8."/>
      <w:lvlJc w:val="left"/>
      <w:pPr>
        <w:ind w:left="5797" w:hanging="360"/>
      </w:pPr>
    </w:lvl>
    <w:lvl w:ilvl="8" w:tplc="1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70745261"/>
    <w:multiLevelType w:val="hybridMultilevel"/>
    <w:tmpl w:val="58229322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B459AD"/>
    <w:multiLevelType w:val="hybridMultilevel"/>
    <w:tmpl w:val="6594703A"/>
    <w:lvl w:ilvl="0" w:tplc="E4229BCC">
      <w:start w:val="1"/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9769D"/>
    <w:multiLevelType w:val="hybridMultilevel"/>
    <w:tmpl w:val="3834AFEA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C27DE1"/>
    <w:multiLevelType w:val="hybridMultilevel"/>
    <w:tmpl w:val="A26801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49192036">
    <w:abstractNumId w:val="8"/>
  </w:num>
  <w:num w:numId="2" w16cid:durableId="1293439624">
    <w:abstractNumId w:val="3"/>
  </w:num>
  <w:num w:numId="3" w16cid:durableId="610362160">
    <w:abstractNumId w:val="2"/>
  </w:num>
  <w:num w:numId="4" w16cid:durableId="1241408032">
    <w:abstractNumId w:val="1"/>
  </w:num>
  <w:num w:numId="5" w16cid:durableId="1684017587">
    <w:abstractNumId w:val="0"/>
  </w:num>
  <w:num w:numId="6" w16cid:durableId="435566093">
    <w:abstractNumId w:val="9"/>
  </w:num>
  <w:num w:numId="7" w16cid:durableId="1372026678">
    <w:abstractNumId w:val="7"/>
  </w:num>
  <w:num w:numId="8" w16cid:durableId="587344258">
    <w:abstractNumId w:val="6"/>
  </w:num>
  <w:num w:numId="9" w16cid:durableId="1277983935">
    <w:abstractNumId w:val="5"/>
  </w:num>
  <w:num w:numId="10" w16cid:durableId="330723107">
    <w:abstractNumId w:val="4"/>
  </w:num>
  <w:num w:numId="11" w16cid:durableId="170029368">
    <w:abstractNumId w:val="24"/>
  </w:num>
  <w:num w:numId="12" w16cid:durableId="652686072">
    <w:abstractNumId w:val="19"/>
  </w:num>
  <w:num w:numId="13" w16cid:durableId="2012248413">
    <w:abstractNumId w:val="25"/>
  </w:num>
  <w:num w:numId="14" w16cid:durableId="444009958">
    <w:abstractNumId w:val="15"/>
  </w:num>
  <w:num w:numId="15" w16cid:durableId="338511911">
    <w:abstractNumId w:val="20"/>
  </w:num>
  <w:num w:numId="16" w16cid:durableId="91635129">
    <w:abstractNumId w:val="16"/>
  </w:num>
  <w:num w:numId="17" w16cid:durableId="143932509">
    <w:abstractNumId w:val="13"/>
  </w:num>
  <w:num w:numId="18" w16cid:durableId="1953322170">
    <w:abstractNumId w:val="17"/>
  </w:num>
  <w:num w:numId="19" w16cid:durableId="1428774249">
    <w:abstractNumId w:val="14"/>
  </w:num>
  <w:num w:numId="20" w16cid:durableId="641812221">
    <w:abstractNumId w:val="11"/>
  </w:num>
  <w:num w:numId="21" w16cid:durableId="1537739329">
    <w:abstractNumId w:val="10"/>
  </w:num>
  <w:num w:numId="22" w16cid:durableId="1502309064">
    <w:abstractNumId w:val="22"/>
  </w:num>
  <w:num w:numId="23" w16cid:durableId="381562819">
    <w:abstractNumId w:val="12"/>
  </w:num>
  <w:num w:numId="24" w16cid:durableId="1157576432">
    <w:abstractNumId w:val="18"/>
  </w:num>
  <w:num w:numId="25" w16cid:durableId="227155391">
    <w:abstractNumId w:val="23"/>
  </w:num>
  <w:num w:numId="26" w16cid:durableId="12262608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activeWritingStyle w:appName="MSWord" w:lang="en-US" w:vendorID="64" w:dllVersion="5" w:nlCheck="1" w:checkStyle="0"/>
  <w:activeWritingStyle w:appName="MSWord" w:lang="en-GB" w:vendorID="64" w:dllVersion="5" w:nlCheck="1" w:checkStyle="0"/>
  <w:activeWritingStyle w:appName="MSWord" w:lang="en-AU" w:vendorID="64" w:dllVersion="5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C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9A"/>
    <w:rsid w:val="000255A3"/>
    <w:rsid w:val="00044001"/>
    <w:rsid w:val="00054699"/>
    <w:rsid w:val="00075F9F"/>
    <w:rsid w:val="00076F36"/>
    <w:rsid w:val="000D2D15"/>
    <w:rsid w:val="000E1283"/>
    <w:rsid w:val="001058AE"/>
    <w:rsid w:val="0010694A"/>
    <w:rsid w:val="00185709"/>
    <w:rsid w:val="00185D87"/>
    <w:rsid w:val="001B1D15"/>
    <w:rsid w:val="001C03CD"/>
    <w:rsid w:val="001C0C08"/>
    <w:rsid w:val="001C291E"/>
    <w:rsid w:val="001F58F6"/>
    <w:rsid w:val="002238CC"/>
    <w:rsid w:val="00232058"/>
    <w:rsid w:val="00263989"/>
    <w:rsid w:val="00264ACE"/>
    <w:rsid w:val="00284147"/>
    <w:rsid w:val="002A2950"/>
    <w:rsid w:val="002F076D"/>
    <w:rsid w:val="0032749A"/>
    <w:rsid w:val="0034119B"/>
    <w:rsid w:val="00341612"/>
    <w:rsid w:val="00383EBF"/>
    <w:rsid w:val="00391023"/>
    <w:rsid w:val="003919F8"/>
    <w:rsid w:val="003E2861"/>
    <w:rsid w:val="003F1400"/>
    <w:rsid w:val="003F1CC4"/>
    <w:rsid w:val="00405A58"/>
    <w:rsid w:val="00413204"/>
    <w:rsid w:val="00440E3B"/>
    <w:rsid w:val="004C1B8C"/>
    <w:rsid w:val="004D16BC"/>
    <w:rsid w:val="004E2E4B"/>
    <w:rsid w:val="00523FEC"/>
    <w:rsid w:val="00530403"/>
    <w:rsid w:val="005330C3"/>
    <w:rsid w:val="005336EF"/>
    <w:rsid w:val="00535111"/>
    <w:rsid w:val="0054335A"/>
    <w:rsid w:val="0054384A"/>
    <w:rsid w:val="00544C93"/>
    <w:rsid w:val="00581405"/>
    <w:rsid w:val="005963FC"/>
    <w:rsid w:val="00604B19"/>
    <w:rsid w:val="006111F3"/>
    <w:rsid w:val="00611FED"/>
    <w:rsid w:val="006121AA"/>
    <w:rsid w:val="006459D1"/>
    <w:rsid w:val="006C2ABC"/>
    <w:rsid w:val="006D2F81"/>
    <w:rsid w:val="0073426E"/>
    <w:rsid w:val="00734A97"/>
    <w:rsid w:val="007C268B"/>
    <w:rsid w:val="007C6948"/>
    <w:rsid w:val="007D50A0"/>
    <w:rsid w:val="007F1940"/>
    <w:rsid w:val="007F6D48"/>
    <w:rsid w:val="00802D40"/>
    <w:rsid w:val="00826C6D"/>
    <w:rsid w:val="008464F8"/>
    <w:rsid w:val="00880DA0"/>
    <w:rsid w:val="008A3BE6"/>
    <w:rsid w:val="008A7CBA"/>
    <w:rsid w:val="008D3494"/>
    <w:rsid w:val="008E71F5"/>
    <w:rsid w:val="00900994"/>
    <w:rsid w:val="009353F8"/>
    <w:rsid w:val="009603A4"/>
    <w:rsid w:val="0098207B"/>
    <w:rsid w:val="009C415A"/>
    <w:rsid w:val="00A078A7"/>
    <w:rsid w:val="00A227A6"/>
    <w:rsid w:val="00A97192"/>
    <w:rsid w:val="00AB7EB2"/>
    <w:rsid w:val="00AC0107"/>
    <w:rsid w:val="00AE5933"/>
    <w:rsid w:val="00AE64C8"/>
    <w:rsid w:val="00B2365F"/>
    <w:rsid w:val="00B415F5"/>
    <w:rsid w:val="00B55FEF"/>
    <w:rsid w:val="00B57F93"/>
    <w:rsid w:val="00B76A3B"/>
    <w:rsid w:val="00B77E62"/>
    <w:rsid w:val="00B90624"/>
    <w:rsid w:val="00B92789"/>
    <w:rsid w:val="00BA7AFD"/>
    <w:rsid w:val="00BB0DCC"/>
    <w:rsid w:val="00BD16FC"/>
    <w:rsid w:val="00C073E6"/>
    <w:rsid w:val="00C41D35"/>
    <w:rsid w:val="00C65DE1"/>
    <w:rsid w:val="00CC5491"/>
    <w:rsid w:val="00CD5E53"/>
    <w:rsid w:val="00CE006C"/>
    <w:rsid w:val="00CE1C37"/>
    <w:rsid w:val="00CE76AF"/>
    <w:rsid w:val="00D34652"/>
    <w:rsid w:val="00D375E8"/>
    <w:rsid w:val="00DB4B92"/>
    <w:rsid w:val="00DB681B"/>
    <w:rsid w:val="00DC7080"/>
    <w:rsid w:val="00DE5E5E"/>
    <w:rsid w:val="00E00118"/>
    <w:rsid w:val="00E17732"/>
    <w:rsid w:val="00E21F65"/>
    <w:rsid w:val="00E226A5"/>
    <w:rsid w:val="00E309F9"/>
    <w:rsid w:val="00E352C7"/>
    <w:rsid w:val="00E401B4"/>
    <w:rsid w:val="00E66352"/>
    <w:rsid w:val="00E924AD"/>
    <w:rsid w:val="00EB3C0B"/>
    <w:rsid w:val="00EE3F42"/>
    <w:rsid w:val="00EE5B8F"/>
    <w:rsid w:val="00EE7B4C"/>
    <w:rsid w:val="00EE7C05"/>
    <w:rsid w:val="00EE7C22"/>
    <w:rsid w:val="00EF645F"/>
    <w:rsid w:val="00EF6646"/>
    <w:rsid w:val="00F235D8"/>
    <w:rsid w:val="00F43CC3"/>
    <w:rsid w:val="00F92876"/>
    <w:rsid w:val="00FD0A02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23D36"/>
  <w15:chartTrackingRefBased/>
  <w15:docId w15:val="{216BE8A5-A0E7-4DB1-A3CD-940330A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A9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mprimir-DeParaAsuntoFecha">
    <w:name w:val="Imprimir- De: Para: Asunto: Fecha:"/>
    <w:basedOn w:val="Normal"/>
    <w:rsid w:val="00B92789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eastAsia="en-US"/>
    </w:rPr>
  </w:style>
  <w:style w:type="paragraph" w:customStyle="1" w:styleId="Imprimir-Encabezadoinverso">
    <w:name w:val="Imprimir- Encabezado inverso"/>
    <w:basedOn w:val="Normal"/>
    <w:next w:val="Imprimir-DeParaAsuntoFecha"/>
    <w:rsid w:val="00B92789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/>
      <w:b/>
      <w:sz w:val="22"/>
      <w:szCs w:val="20"/>
      <w:lang w:eastAsia="en-US"/>
    </w:rPr>
  </w:style>
  <w:style w:type="paragraph" w:customStyle="1" w:styleId="Encabezadosderespuestaoreenvo">
    <w:name w:val="Encabezados de respuesta o reenvío"/>
    <w:basedOn w:val="Normal"/>
    <w:next w:val="ResponderoreenviarADeFecha"/>
    <w:rsid w:val="00B92789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/>
      <w:b/>
      <w:noProof/>
      <w:sz w:val="20"/>
      <w:szCs w:val="20"/>
      <w:lang w:eastAsia="en-US"/>
    </w:rPr>
  </w:style>
  <w:style w:type="paragraph" w:customStyle="1" w:styleId="ResponderoreenviarADeFecha">
    <w:name w:val="Responder o reenviar A: De: Fecha:"/>
    <w:basedOn w:val="Normal"/>
    <w:rsid w:val="00B92789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eastAsia="en-US"/>
    </w:rPr>
  </w:style>
  <w:style w:type="paragraph" w:styleId="Mapadeldocumento">
    <w:name w:val="Document Map"/>
    <w:basedOn w:val="Normal"/>
    <w:semiHidden/>
    <w:pPr>
      <w:shd w:val="clear" w:color="auto" w:fill="000080"/>
    </w:pPr>
  </w:style>
  <w:style w:type="character" w:styleId="AcrnimoHTML">
    <w:name w:val="HTML Acronym"/>
    <w:basedOn w:val="Fuentedeprrafopredeter"/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rPr>
      <w:i/>
      <w:iCs/>
    </w:rPr>
  </w:style>
  <w:style w:type="character" w:styleId="CdigoHTML">
    <w:name w:val="HTML Code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rPr>
      <w:i/>
      <w:iCs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rPr>
      <w:rFonts w:ascii="Courier New" w:hAnsi="Courier New" w:cs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</w:style>
  <w:style w:type="character" w:styleId="nfasis">
    <w:name w:val="Emphasis"/>
    <w:qFormat/>
    <w:rPr>
      <w:i/>
      <w:iCs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rsid w:val="0032749A"/>
    <w:rPr>
      <w:color w:val="0000FF"/>
      <w:u w:val="single"/>
    </w:rPr>
  </w:style>
  <w:style w:type="character" w:styleId="Hipervnculovisitado">
    <w:name w:val="FollowedHyperlink"/>
    <w:rsid w:val="0032749A"/>
    <w:rPr>
      <w:color w:val="800080"/>
      <w:u w:val="single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character" w:styleId="MquinadeescribirHTML">
    <w:name w:val="HTML Typewriter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</w:style>
  <w:style w:type="character" w:styleId="Nmerodelnea">
    <w:name w:val="line number"/>
    <w:basedOn w:val="Fuentedeprrafopredeter"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A078A7"/>
    <w:rPr>
      <w:sz w:val="16"/>
      <w:szCs w:val="16"/>
    </w:rPr>
  </w:style>
  <w:style w:type="character" w:styleId="Refdenotaalfinal">
    <w:name w:val="endnote reference"/>
    <w:semiHidden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paragraph" w:styleId="Remitedesobre">
    <w:name w:val="envelope return"/>
    <w:basedOn w:val="Normal"/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rPr>
      <w:rFonts w:ascii="Courier New" w:hAnsi="Courier New" w:cs="Courier New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A078A7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b/>
      <w:bCs/>
    </w:rPr>
  </w:style>
  <w:style w:type="character" w:styleId="VariableHTML">
    <w:name w:val="HTML Variable"/>
    <w:rPr>
      <w:i/>
      <w:iCs/>
    </w:rPr>
  </w:style>
  <w:style w:type="paragraph" w:customStyle="1" w:styleId="Imprimir-DeParaAsuntoFecha2">
    <w:name w:val="Imprimir- De: Para: Asunto: Fecha:2"/>
    <w:basedOn w:val="Normal"/>
    <w:rsid w:val="00BD16FC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Encabezadoinverso2">
    <w:name w:val="Imprimir- Encabezado inverso2"/>
    <w:basedOn w:val="Normal"/>
    <w:next w:val="Imprimir-DeParaAsuntoFecha2"/>
    <w:rsid w:val="00BD16FC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Encabezadosderespuestaoreenvo2">
    <w:name w:val="Encabezados de respuesta o reenvío2"/>
    <w:basedOn w:val="Normal"/>
    <w:next w:val="ResponderoreenviarADeFecha2"/>
    <w:rsid w:val="00BD16FC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 w:cs="Arial"/>
      <w:b/>
      <w:bCs/>
      <w:noProof/>
      <w:sz w:val="20"/>
      <w:szCs w:val="20"/>
      <w:lang w:eastAsia="en-US"/>
    </w:rPr>
  </w:style>
  <w:style w:type="paragraph" w:customStyle="1" w:styleId="ResponderoreenviarADeFecha2">
    <w:name w:val="Responder o reenviar A: De: Fecha:2"/>
    <w:basedOn w:val="Normal"/>
    <w:rsid w:val="00BD16FC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DeParaAsuntoFecha1">
    <w:name w:val="Imprimir- De: Para: Asunto: Fecha:1"/>
    <w:basedOn w:val="Normal"/>
    <w:rsid w:val="00B415F5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Encabezadoinverso1">
    <w:name w:val="Imprimir- Encabezado inverso1"/>
    <w:basedOn w:val="Normal"/>
    <w:next w:val="Imprimir-DeParaAsuntoFecha1"/>
    <w:rsid w:val="00B415F5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Encabezadosderespuestaoreenvo1">
    <w:name w:val="Encabezados de respuesta o reenvío1"/>
    <w:basedOn w:val="Normal"/>
    <w:next w:val="ResponderoreenviarADeFecha1"/>
    <w:rsid w:val="00B415F5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 w:cs="Arial"/>
      <w:b/>
      <w:bCs/>
      <w:noProof/>
      <w:sz w:val="20"/>
      <w:szCs w:val="20"/>
      <w:lang w:eastAsia="en-US"/>
    </w:rPr>
  </w:style>
  <w:style w:type="paragraph" w:customStyle="1" w:styleId="ResponderoreenviarADeFecha1">
    <w:name w:val="Responder o reenviar A: De: Fecha:1"/>
    <w:basedOn w:val="Normal"/>
    <w:rsid w:val="00B415F5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character" w:customStyle="1" w:styleId="EstiloCorreo1151">
    <w:name w:val="EstiloCorreo1151"/>
    <w:semiHidden/>
    <w:rsid w:val="0032749A"/>
    <w:rPr>
      <w:rFonts w:ascii="Arial" w:hAnsi="Arial" w:cs="Arial"/>
      <w:color w:val="auto"/>
      <w:sz w:val="20"/>
      <w:szCs w:val="20"/>
    </w:rPr>
  </w:style>
  <w:style w:type="character" w:customStyle="1" w:styleId="EstiloCorreo1161">
    <w:name w:val="EstiloCorreo1161"/>
    <w:semiHidden/>
    <w:rsid w:val="00413204"/>
    <w:rPr>
      <w:rFonts w:ascii="Arial" w:hAnsi="Arial" w:cs="Arial"/>
      <w:color w:val="000080"/>
      <w:sz w:val="20"/>
      <w:szCs w:val="20"/>
    </w:rPr>
  </w:style>
  <w:style w:type="character" w:customStyle="1" w:styleId="EstiloCorreo1171">
    <w:name w:val="EstiloCorreo1171"/>
    <w:semiHidden/>
    <w:rsid w:val="00AC0107"/>
    <w:rPr>
      <w:rFonts w:ascii="Arial" w:hAnsi="Arial" w:cs="Arial"/>
      <w:color w:val="000080"/>
      <w:sz w:val="20"/>
      <w:szCs w:val="20"/>
    </w:rPr>
  </w:style>
  <w:style w:type="character" w:customStyle="1" w:styleId="EstiloCorreo1181">
    <w:name w:val="EstiloCorreo1181"/>
    <w:semiHidden/>
    <w:rsid w:val="00A078A7"/>
    <w:rPr>
      <w:rFonts w:ascii="Arial" w:hAnsi="Arial" w:cs="Arial"/>
      <w:color w:val="000080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078A7"/>
    <w:rPr>
      <w:b/>
      <w:bCs/>
    </w:rPr>
  </w:style>
  <w:style w:type="paragraph" w:styleId="Textodeglobo">
    <w:name w:val="Balloon Text"/>
    <w:basedOn w:val="Normal"/>
    <w:semiHidden/>
    <w:rsid w:val="00A078A7"/>
    <w:rPr>
      <w:rFonts w:ascii="Tahoma" w:hAnsi="Tahoma" w:cs="Tahoma"/>
      <w:sz w:val="16"/>
      <w:szCs w:val="16"/>
    </w:rPr>
  </w:style>
  <w:style w:type="character" w:customStyle="1" w:styleId="EstiloCorreo1211">
    <w:name w:val="EstiloCorreo1211"/>
    <w:semiHidden/>
    <w:rsid w:val="00734A97"/>
    <w:rPr>
      <w:rFonts w:ascii="Arial" w:hAnsi="Arial" w:cs="Arial"/>
      <w:color w:val="000080"/>
      <w:sz w:val="20"/>
      <w:szCs w:val="20"/>
    </w:rPr>
  </w:style>
  <w:style w:type="character" w:customStyle="1" w:styleId="TextocomentarioCar">
    <w:name w:val="Texto comentario Car"/>
    <w:link w:val="Textocomentario"/>
    <w:locked/>
    <w:rsid w:val="00734A97"/>
    <w:rPr>
      <w:lang w:val="es-ES" w:eastAsia="es-ES"/>
    </w:rPr>
  </w:style>
  <w:style w:type="paragraph" w:customStyle="1" w:styleId="Car">
    <w:name w:val="Car"/>
    <w:basedOn w:val="Normal"/>
    <w:semiHidden/>
    <w:rsid w:val="00734A97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customStyle="1" w:styleId="EstiloCorreo124">
    <w:name w:val="EstiloCorreo124"/>
    <w:semiHidden/>
    <w:rsid w:val="00E21F65"/>
    <w:rPr>
      <w:rFonts w:ascii="Arial" w:hAnsi="Arial" w:cs="Arial"/>
      <w:color w:val="000080"/>
      <w:sz w:val="20"/>
      <w:szCs w:val="20"/>
    </w:rPr>
  </w:style>
  <w:style w:type="character" w:customStyle="1" w:styleId="EstiloCorreo1251">
    <w:name w:val="EstiloCorreo1251"/>
    <w:semiHidden/>
    <w:rsid w:val="006121AA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rsid w:val="006121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semiHidden/>
    <w:rsid w:val="006121AA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customStyle="1" w:styleId="EstiloCorreo1281">
    <w:name w:val="EstiloCorreo1281"/>
    <w:semiHidden/>
    <w:rsid w:val="00B90624"/>
    <w:rPr>
      <w:rFonts w:ascii="Arial" w:hAnsi="Arial" w:cs="Arial"/>
      <w:color w:val="000080"/>
      <w:sz w:val="20"/>
      <w:szCs w:val="20"/>
    </w:rPr>
  </w:style>
  <w:style w:type="character" w:customStyle="1" w:styleId="EstiloCorreo1291">
    <w:name w:val="EstiloCorreo1291"/>
    <w:semiHidden/>
    <w:rsid w:val="00DE5E5E"/>
    <w:rPr>
      <w:rFonts w:ascii="Arial" w:hAnsi="Arial" w:cs="Arial"/>
      <w:color w:val="000080"/>
      <w:sz w:val="20"/>
      <w:szCs w:val="20"/>
    </w:rPr>
  </w:style>
  <w:style w:type="character" w:customStyle="1" w:styleId="EstiloCorreo130">
    <w:name w:val="EstiloCorreo130"/>
    <w:semiHidden/>
    <w:rsid w:val="001C291E"/>
    <w:rPr>
      <w:rFonts w:ascii="Arial" w:hAnsi="Arial" w:cs="Arial"/>
      <w:color w:val="000080"/>
      <w:sz w:val="20"/>
      <w:szCs w:val="20"/>
    </w:rPr>
  </w:style>
  <w:style w:type="character" w:customStyle="1" w:styleId="EstiloCorreo1311">
    <w:name w:val="EstiloCorreo1311"/>
    <w:semiHidden/>
    <w:rsid w:val="00044001"/>
    <w:rPr>
      <w:rFonts w:ascii="Arial" w:hAnsi="Arial" w:cs="Arial"/>
      <w:color w:val="0000FF"/>
      <w:sz w:val="24"/>
      <w:szCs w:val="24"/>
      <w:u w:val="none"/>
    </w:rPr>
  </w:style>
  <w:style w:type="character" w:customStyle="1" w:styleId="EstiloCorreo132">
    <w:name w:val="EstiloCorreo132"/>
    <w:semiHidden/>
    <w:rsid w:val="00185D87"/>
    <w:rPr>
      <w:rFonts w:ascii="Arial" w:hAnsi="Arial" w:cs="Arial"/>
      <w:color w:val="000080"/>
      <w:sz w:val="20"/>
      <w:szCs w:val="20"/>
    </w:rPr>
  </w:style>
  <w:style w:type="character" w:customStyle="1" w:styleId="EstiloCorreo1331">
    <w:name w:val="EstiloCorreo1331"/>
    <w:semiHidden/>
    <w:rsid w:val="00D375E8"/>
    <w:rPr>
      <w:rFonts w:ascii="Arial" w:hAnsi="Arial" w:cs="Arial"/>
      <w:color w:val="000080"/>
      <w:sz w:val="20"/>
      <w:szCs w:val="20"/>
    </w:rPr>
  </w:style>
  <w:style w:type="character" w:customStyle="1" w:styleId="EstiloCorreo134">
    <w:name w:val="EstiloCorreo134"/>
    <w:semiHidden/>
    <w:rsid w:val="0034119B"/>
    <w:rPr>
      <w:rFonts w:ascii="Arial" w:hAnsi="Arial" w:cs="Arial"/>
      <w:color w:val="000080"/>
      <w:sz w:val="20"/>
      <w:szCs w:val="20"/>
    </w:rPr>
  </w:style>
  <w:style w:type="character" w:styleId="Mencinsinresolver">
    <w:name w:val="Unresolved Mention"/>
    <w:uiPriority w:val="99"/>
    <w:semiHidden/>
    <w:unhideWhenUsed/>
    <w:rsid w:val="0010694A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9353F8"/>
    <w:pPr>
      <w:ind w:left="708"/>
    </w:pPr>
  </w:style>
  <w:style w:type="paragraph" w:styleId="Revisin">
    <w:name w:val="Revision"/>
    <w:hidden/>
    <w:uiPriority w:val="99"/>
    <w:semiHidden/>
    <w:rsid w:val="00DB4B9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1\3082\emai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7" ma:contentTypeDescription="Crear nuevo documento." ma:contentTypeScope="" ma:versionID="25026df590c0e1f89d1fee00f9bde003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a34d4c0ba5d45af654c9fdae11fce0ae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D83D6-19AA-42E3-A3B9-5E13C8B9EC21}"/>
</file>

<file path=customXml/itemProps2.xml><?xml version="1.0" encoding="utf-8"?>
<ds:datastoreItem xmlns:ds="http://schemas.openxmlformats.org/officeDocument/2006/customXml" ds:itemID="{D664912D-D765-43F8-BCA5-85E44CAB8275}"/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19</TotalTime>
  <Pages>2</Pages>
  <Words>303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amable, muchas gracias</vt:lpstr>
    </vt:vector>
  </TitlesOfParts>
  <Company>.</Company>
  <LinksUpToDate>false</LinksUpToDate>
  <CharactersWithSpaces>1966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mailto:proveeduria@Poder-Judicial.go.cr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amable, muchas gracias</dc:title>
  <dc:subject/>
  <dc:creator>nfernandez</dc:creator>
  <cp:keywords/>
  <dc:description/>
  <cp:lastModifiedBy>Yurli Arguello Araya</cp:lastModifiedBy>
  <cp:revision>15</cp:revision>
  <cp:lastPrinted>2023-06-26T22:18:00Z</cp:lastPrinted>
  <dcterms:created xsi:type="dcterms:W3CDTF">2023-06-26T22:02:00Z</dcterms:created>
  <dcterms:modified xsi:type="dcterms:W3CDTF">2023-06-26T22:18:00Z</dcterms:modified>
</cp:coreProperties>
</file>