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58F4B" w14:textId="77777777" w:rsidR="001F11A4" w:rsidRDefault="001F11A4">
      <w:pPr>
        <w:pStyle w:val="Subttulo"/>
        <w:rPr>
          <w:rFonts w:ascii="Arial" w:hAnsi="Arial" w:cs="Arial"/>
          <w:b/>
          <w:bCs/>
          <w:sz w:val="36"/>
          <w:szCs w:val="36"/>
        </w:rPr>
      </w:pPr>
    </w:p>
    <w:p w14:paraId="71D72FFF" w14:textId="77777777" w:rsidR="001F11A4" w:rsidRDefault="000B4F95">
      <w:pPr>
        <w:pStyle w:val="Subttul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CIRCULAR N° 32-PROV-2022</w:t>
      </w:r>
    </w:p>
    <w:p w14:paraId="67593E4C" w14:textId="77777777" w:rsidR="001F11A4" w:rsidRDefault="001F11A4"/>
    <w:p w14:paraId="65B7E2C4" w14:textId="77777777" w:rsidR="001F11A4" w:rsidRDefault="001F11A4">
      <w:pPr>
        <w:tabs>
          <w:tab w:val="left" w:pos="1704"/>
        </w:tabs>
        <w:jc w:val="both"/>
        <w:rPr>
          <w:rFonts w:ascii="Arial" w:hAnsi="Arial" w:cs="Arial"/>
          <w:b/>
          <w:sz w:val="22"/>
          <w:szCs w:val="22"/>
        </w:rPr>
      </w:pPr>
    </w:p>
    <w:p w14:paraId="5A836E64" w14:textId="77777777" w:rsidR="001F11A4" w:rsidRDefault="000B4F95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DE:</w:t>
      </w:r>
      <w:r>
        <w:rPr>
          <w:rFonts w:ascii="Arial" w:hAnsi="Arial" w:cs="Arial"/>
          <w:sz w:val="24"/>
          <w:szCs w:val="24"/>
        </w:rPr>
        <w:tab/>
        <w:t>Licda. Adriana Esquivel Sanabria</w:t>
      </w:r>
    </w:p>
    <w:p w14:paraId="7F2ECF76" w14:textId="77777777" w:rsidR="001F11A4" w:rsidRDefault="000B4F95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Jefa a.í. Departamento de Proveeduría </w:t>
      </w:r>
    </w:p>
    <w:p w14:paraId="41D9D99A" w14:textId="77777777" w:rsidR="001F11A4" w:rsidRDefault="001F11A4">
      <w:pPr>
        <w:tabs>
          <w:tab w:val="left" w:pos="1704"/>
        </w:tabs>
        <w:jc w:val="both"/>
        <w:rPr>
          <w:rFonts w:ascii="Arial" w:hAnsi="Arial" w:cs="Arial"/>
          <w:b/>
          <w:sz w:val="24"/>
          <w:szCs w:val="24"/>
        </w:rPr>
      </w:pPr>
    </w:p>
    <w:p w14:paraId="5D7DCCF9" w14:textId="77777777" w:rsidR="001F11A4" w:rsidRDefault="000B4F95">
      <w:pPr>
        <w:tabs>
          <w:tab w:val="left" w:pos="1134"/>
        </w:tabs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</w:rPr>
        <w:t>PARA: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Administraciones Regionales, Centros Gestores y demás Oficinas Judiciales.</w:t>
      </w:r>
    </w:p>
    <w:p w14:paraId="3E2D591A" w14:textId="77777777" w:rsidR="001F11A4" w:rsidRDefault="001F11A4">
      <w:pPr>
        <w:ind w:left="1410" w:hanging="1410"/>
        <w:jc w:val="both"/>
        <w:rPr>
          <w:rFonts w:ascii="Arial" w:hAnsi="Arial" w:cs="Arial"/>
          <w:sz w:val="24"/>
          <w:szCs w:val="24"/>
        </w:rPr>
      </w:pPr>
    </w:p>
    <w:p w14:paraId="6CC022D1" w14:textId="77777777" w:rsidR="001F11A4" w:rsidRDefault="000B4F95">
      <w:pPr>
        <w:tabs>
          <w:tab w:val="left" w:pos="1704"/>
        </w:tabs>
        <w:ind w:left="1704" w:hanging="170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ASUNTO:</w:t>
      </w:r>
      <w:r>
        <w:rPr>
          <w:rFonts w:ascii="Arial" w:hAnsi="Arial" w:cs="Arial"/>
          <w:sz w:val="24"/>
          <w:szCs w:val="24"/>
        </w:rPr>
        <w:t xml:space="preserve"> Suministros de limpieza y desinfección para enfrentar el COVID-19</w:t>
      </w:r>
    </w:p>
    <w:p w14:paraId="2204AD1B" w14:textId="77777777" w:rsidR="001F11A4" w:rsidRDefault="001F11A4">
      <w:pPr>
        <w:tabs>
          <w:tab w:val="left" w:pos="1704"/>
        </w:tabs>
        <w:ind w:left="1704" w:hanging="1704"/>
        <w:jc w:val="both"/>
        <w:rPr>
          <w:rFonts w:ascii="Arial" w:hAnsi="Arial" w:cs="Arial"/>
          <w:sz w:val="24"/>
          <w:szCs w:val="24"/>
        </w:rPr>
      </w:pPr>
    </w:p>
    <w:p w14:paraId="28719DFB" w14:textId="77777777" w:rsidR="001F11A4" w:rsidRDefault="000B4F95">
      <w:pPr>
        <w:pBdr>
          <w:bottom w:val="single" w:sz="4" w:space="1" w:color="000000"/>
        </w:pBdr>
        <w:tabs>
          <w:tab w:val="left" w:pos="17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FECHA:    </w:t>
      </w:r>
      <w:r>
        <w:rPr>
          <w:rFonts w:ascii="Arial" w:hAnsi="Arial" w:cs="Arial"/>
          <w:sz w:val="24"/>
          <w:szCs w:val="24"/>
        </w:rPr>
        <w:t>15 de marzo de 2022</w:t>
      </w:r>
    </w:p>
    <w:p w14:paraId="29C6705D" w14:textId="77777777" w:rsidR="001F11A4" w:rsidRDefault="001F11A4">
      <w:pPr>
        <w:pBdr>
          <w:bottom w:val="single" w:sz="4" w:space="1" w:color="000000"/>
        </w:pBdr>
        <w:tabs>
          <w:tab w:val="left" w:pos="1704"/>
        </w:tabs>
        <w:jc w:val="both"/>
        <w:rPr>
          <w:rFonts w:ascii="Arial" w:hAnsi="Arial" w:cs="Arial"/>
          <w:sz w:val="24"/>
          <w:szCs w:val="24"/>
        </w:rPr>
      </w:pPr>
    </w:p>
    <w:p w14:paraId="3CD172E2" w14:textId="77777777" w:rsidR="001F11A4" w:rsidRDefault="000B4F95">
      <w:pPr>
        <w:pStyle w:val="NormalWeb"/>
        <w:spacing w:before="100" w:after="100"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 el fin de estandarizar el uso de los materiales de limpieza y desinfección para enfrentar el COVID-19, a continuación, se detalla el catálogo de los insu</w:t>
      </w:r>
      <w:r>
        <w:rPr>
          <w:rFonts w:ascii="Arial" w:hAnsi="Arial" w:cs="Arial"/>
          <w:color w:val="000000"/>
        </w:rPr>
        <w:t>mos de inventario de los cuales dispone el Departamento de Proveeduría, así como su uso:</w:t>
      </w:r>
    </w:p>
    <w:tbl>
      <w:tblPr>
        <w:tblW w:w="9553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95"/>
        <w:gridCol w:w="4658"/>
      </w:tblGrid>
      <w:tr w:rsidR="001F11A4" w14:paraId="56B6F157" w14:textId="77777777">
        <w:trPr>
          <w:trHeight w:val="317"/>
          <w:jc w:val="center"/>
        </w:trPr>
        <w:tc>
          <w:tcPr>
            <w:tcW w:w="9552" w:type="dxa"/>
            <w:gridSpan w:val="2"/>
            <w:shd w:val="clear" w:color="auto" w:fill="auto"/>
            <w:vAlign w:val="bottom"/>
          </w:tcPr>
          <w:p w14:paraId="4A310C70" w14:textId="77777777" w:rsidR="001F11A4" w:rsidRDefault="000B4F95">
            <w:pP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2.99.05 Útiles y materiales de limpieza</w:t>
            </w:r>
          </w:p>
        </w:tc>
      </w:tr>
      <w:tr w:rsidR="001F11A4" w14:paraId="5767888D" w14:textId="77777777">
        <w:trPr>
          <w:trHeight w:hRule="exact" w:val="315"/>
          <w:jc w:val="center"/>
        </w:trPr>
        <w:tc>
          <w:tcPr>
            <w:tcW w:w="4894" w:type="dxa"/>
            <w:shd w:val="clear" w:color="auto" w:fill="auto"/>
            <w:vAlign w:val="bottom"/>
          </w:tcPr>
          <w:p w14:paraId="4355697A" w14:textId="77777777" w:rsidR="001F11A4" w:rsidRDefault="001F11A4">
            <w:pPr>
              <w:rPr>
                <w:sz w:val="22"/>
                <w:szCs w:val="22"/>
                <w:lang w:eastAsia="es-CR"/>
              </w:rPr>
            </w:pPr>
          </w:p>
        </w:tc>
        <w:tc>
          <w:tcPr>
            <w:tcW w:w="4658" w:type="dxa"/>
            <w:shd w:val="clear" w:color="auto" w:fill="auto"/>
            <w:vAlign w:val="bottom"/>
          </w:tcPr>
          <w:p w14:paraId="3EBC431D" w14:textId="77777777" w:rsidR="001F11A4" w:rsidRDefault="001F11A4">
            <w:pPr>
              <w:rPr>
                <w:sz w:val="22"/>
                <w:szCs w:val="22"/>
                <w:lang w:eastAsia="es-CR"/>
              </w:rPr>
            </w:pPr>
          </w:p>
        </w:tc>
      </w:tr>
      <w:tr w:rsidR="001F11A4" w14:paraId="2C8A3E7A" w14:textId="77777777">
        <w:trPr>
          <w:trHeight w:val="4252"/>
          <w:jc w:val="center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E5AF8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0824BC75" w14:textId="77777777" w:rsidR="001F11A4" w:rsidRDefault="000B4F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 xml:space="preserve">Desinfectante C/ 3.785 ltrs </w:t>
            </w:r>
          </w:p>
          <w:p w14:paraId="045E7840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3737D504" w14:textId="77777777" w:rsidR="001F11A4" w:rsidRDefault="000B4F95">
            <w:pPr>
              <w:pStyle w:val="Prrafodelista"/>
              <w:numPr>
                <w:ilvl w:val="0"/>
                <w:numId w:val="3"/>
              </w:numPr>
              <w:ind w:right="17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 xml:space="preserve">Para limpieza de Superficies y/o uso </w:t>
            </w:r>
            <w:r>
              <w:rPr>
                <w:noProof/>
              </w:rPr>
              <w:drawing>
                <wp:anchor distT="0" distB="0" distL="0" distR="0" simplePos="0" relativeHeight="24" behindDoc="0" locked="0" layoutInCell="1" allowOverlap="1" wp14:anchorId="68C57BA8" wp14:editId="7B25BFE8">
                  <wp:simplePos x="0" y="0"/>
                  <wp:positionH relativeFrom="column">
                    <wp:posOffset>1901190</wp:posOffset>
                  </wp:positionH>
                  <wp:positionV relativeFrom="paragraph">
                    <wp:posOffset>638810</wp:posOffset>
                  </wp:positionV>
                  <wp:extent cx="901700" cy="1397635"/>
                  <wp:effectExtent l="0" t="0" r="0" b="0"/>
                  <wp:wrapNone/>
                  <wp:docPr id="1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en pediluvios.</w:t>
            </w:r>
          </w:p>
        </w:tc>
        <w:tc>
          <w:tcPr>
            <w:tcW w:w="4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3F3C2E8" w14:textId="77777777" w:rsidR="001F11A4" w:rsidRDefault="001F11A4">
            <w:pPr>
              <w:jc w:val="both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698930EB" w14:textId="77777777" w:rsidR="001F11A4" w:rsidRDefault="000B4F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  <w:t xml:space="preserve">Jabón Detergente en Polvo </w:t>
            </w:r>
          </w:p>
          <w:p w14:paraId="4F26A447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187909C4" w14:textId="77777777" w:rsidR="001F11A4" w:rsidRDefault="000B4F95">
            <w:pPr>
              <w:pStyle w:val="Prrafodelista"/>
              <w:numPr>
                <w:ilvl w:val="0"/>
                <w:numId w:val="3"/>
              </w:numPr>
              <w:ind w:right="11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Lavado de paños para limpiar superficies.</w:t>
            </w:r>
          </w:p>
          <w:p w14:paraId="7678731A" w14:textId="77777777" w:rsidR="001F11A4" w:rsidRDefault="001F11A4">
            <w:pPr>
              <w:ind w:left="2891" w:right="113" w:hanging="227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  <w:p w14:paraId="05E4908E" w14:textId="77777777" w:rsidR="001F11A4" w:rsidRDefault="000B4F95">
            <w:pPr>
              <w:pStyle w:val="Prrafodelista"/>
              <w:numPr>
                <w:ilvl w:val="0"/>
                <w:numId w:val="3"/>
              </w:numPr>
              <w:ind w:right="11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noProof/>
              </w:rPr>
              <w:drawing>
                <wp:anchor distT="0" distB="0" distL="0" distR="0" simplePos="0" relativeHeight="23" behindDoc="0" locked="0" layoutInCell="1" allowOverlap="1" wp14:anchorId="72402C5A" wp14:editId="22F26951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290195</wp:posOffset>
                  </wp:positionV>
                  <wp:extent cx="962025" cy="1255395"/>
                  <wp:effectExtent l="0" t="0" r="0" b="0"/>
                  <wp:wrapNone/>
                  <wp:docPr id="2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Limpieza profunda de espacios que así lo requieran.</w:t>
            </w:r>
          </w:p>
        </w:tc>
      </w:tr>
      <w:tr w:rsidR="001F11A4" w14:paraId="2E117F5D" w14:textId="77777777">
        <w:trPr>
          <w:trHeight w:val="3969"/>
          <w:jc w:val="center"/>
        </w:trPr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8B8C36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5A8ECECE" w14:textId="77777777" w:rsidR="001F11A4" w:rsidRDefault="000B4F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Jabón Antibacterial para Manos</w:t>
            </w:r>
          </w:p>
          <w:p w14:paraId="33A090D9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31E1B0C5" w14:textId="77777777" w:rsidR="001F11A4" w:rsidRDefault="000B4F95">
            <w:pPr>
              <w:pStyle w:val="Prrafodelista"/>
              <w:numPr>
                <w:ilvl w:val="0"/>
                <w:numId w:val="4"/>
              </w:numPr>
              <w:ind w:left="737" w:right="1417" w:hanging="34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Se utiliza para la recarga de dispensadores</w:t>
            </w:r>
            <w:r>
              <w:rPr>
                <w:noProof/>
              </w:rPr>
              <w:drawing>
                <wp:anchor distT="0" distB="0" distL="0" distR="0" simplePos="0" relativeHeight="25" behindDoc="0" locked="0" layoutInCell="1" allowOverlap="1" wp14:anchorId="48BEFC33" wp14:editId="61DE1E12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269875</wp:posOffset>
                  </wp:positionV>
                  <wp:extent cx="641985" cy="1587500"/>
                  <wp:effectExtent l="0" t="0" r="0" b="0"/>
                  <wp:wrapNone/>
                  <wp:docPr id="3" name="Image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.</w:t>
            </w:r>
          </w:p>
          <w:p w14:paraId="3A474A89" w14:textId="77777777" w:rsidR="001F11A4" w:rsidRDefault="001F11A4">
            <w:pPr>
              <w:ind w:left="3005" w:right="170" w:hanging="34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  <w:p w14:paraId="5C0342DC" w14:textId="77777777" w:rsidR="001F11A4" w:rsidRDefault="000B4F95">
            <w:pPr>
              <w:pStyle w:val="Prrafodelista"/>
              <w:numPr>
                <w:ilvl w:val="0"/>
                <w:numId w:val="4"/>
              </w:numPr>
              <w:ind w:left="737" w:right="1474" w:hanging="340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Presentación botella 1 litro</w:t>
            </w:r>
            <w:r>
              <w:rPr>
                <w:noProof/>
              </w:rPr>
              <w:drawing>
                <wp:anchor distT="0" distB="0" distL="0" distR="0" simplePos="0" relativeHeight="22" behindDoc="0" locked="0" layoutInCell="1" allowOverlap="1" wp14:anchorId="213487CF" wp14:editId="774ADFEB">
                  <wp:simplePos x="0" y="0"/>
                  <wp:positionH relativeFrom="column">
                    <wp:posOffset>4901565</wp:posOffset>
                  </wp:positionH>
                  <wp:positionV relativeFrom="paragraph">
                    <wp:posOffset>89535</wp:posOffset>
                  </wp:positionV>
                  <wp:extent cx="976630" cy="1269365"/>
                  <wp:effectExtent l="0" t="0" r="0" b="0"/>
                  <wp:wrapNone/>
                  <wp:docPr id="4" name="Imagen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.</w:t>
            </w:r>
          </w:p>
        </w:tc>
        <w:tc>
          <w:tcPr>
            <w:tcW w:w="4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8CAA4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2BF2AB74" w14:textId="77777777" w:rsidR="001F11A4" w:rsidRDefault="000B4F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 xml:space="preserve">Jabón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líquido spray</w:t>
            </w:r>
          </w:p>
          <w:p w14:paraId="17A84B9F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2E69DB5E" w14:textId="77777777" w:rsidR="001F11A4" w:rsidRDefault="000B4F95">
            <w:pPr>
              <w:pStyle w:val="Prrafodelista"/>
              <w:numPr>
                <w:ilvl w:val="0"/>
                <w:numId w:val="4"/>
              </w:numPr>
              <w:tabs>
                <w:tab w:val="left" w:pos="4530"/>
              </w:tabs>
              <w:ind w:left="737" w:right="283" w:hanging="34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Para el lavado de manos en servicios sanitarios.</w:t>
            </w:r>
          </w:p>
        </w:tc>
      </w:tr>
      <w:tr w:rsidR="001F11A4" w14:paraId="51B10BE9" w14:textId="77777777">
        <w:trPr>
          <w:trHeight w:val="3969"/>
          <w:jc w:val="center"/>
        </w:trPr>
        <w:tc>
          <w:tcPr>
            <w:tcW w:w="4894" w:type="dxa"/>
            <w:tcBorders>
              <w:left w:val="single" w:sz="2" w:space="0" w:color="000000"/>
              <w:bottom w:val="single" w:sz="2" w:space="0" w:color="000000"/>
            </w:tcBorders>
          </w:tcPr>
          <w:p w14:paraId="704FE0EF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43751BF9" w14:textId="77777777" w:rsidR="001F11A4" w:rsidRDefault="000B4F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Basurero con tapa 12L (Cromado)</w:t>
            </w:r>
          </w:p>
          <w:p w14:paraId="7EBEEFB4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7DFEBAD5" w14:textId="77777777" w:rsidR="001F11A4" w:rsidRDefault="000B4F95">
            <w:pPr>
              <w:pStyle w:val="Prrafodelista"/>
              <w:numPr>
                <w:ilvl w:val="0"/>
                <w:numId w:val="4"/>
              </w:numPr>
              <w:ind w:right="17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S</w:t>
            </w:r>
            <w:r>
              <w:rPr>
                <w:noProof/>
              </w:rPr>
              <w:drawing>
                <wp:anchor distT="0" distB="0" distL="0" distR="0" simplePos="0" relativeHeight="20" behindDoc="0" locked="0" layoutInCell="1" allowOverlap="1" wp14:anchorId="0E7D44C4" wp14:editId="76C3D98F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582295</wp:posOffset>
                  </wp:positionV>
                  <wp:extent cx="706120" cy="1250950"/>
                  <wp:effectExtent l="0" t="0" r="0" b="0"/>
                  <wp:wrapNone/>
                  <wp:docPr id="5" name="Imagen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1" behindDoc="0" locked="0" layoutInCell="1" allowOverlap="1" wp14:anchorId="527E324B" wp14:editId="4E5C3E16">
                  <wp:simplePos x="0" y="0"/>
                  <wp:positionH relativeFrom="column">
                    <wp:posOffset>4843780</wp:posOffset>
                  </wp:positionH>
                  <wp:positionV relativeFrom="paragraph">
                    <wp:posOffset>632460</wp:posOffset>
                  </wp:positionV>
                  <wp:extent cx="1027430" cy="1235075"/>
                  <wp:effectExtent l="0" t="0" r="0" b="0"/>
                  <wp:wrapNone/>
                  <wp:docPr id="6" name="Imagen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 xml:space="preserve">e utiliza en servicios sanitarios para depositar el papel higiénico. </w:t>
            </w:r>
          </w:p>
        </w:tc>
        <w:tc>
          <w:tcPr>
            <w:tcW w:w="46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273B1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662D1FF2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Basurero con tapa 18L (Plástico Blanco)</w:t>
            </w:r>
          </w:p>
          <w:p w14:paraId="6C2F6E2A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72A226A2" w14:textId="77777777" w:rsidR="001F11A4" w:rsidRDefault="000B4F95">
            <w:pPr>
              <w:pStyle w:val="Prrafodelista"/>
              <w:numPr>
                <w:ilvl w:val="0"/>
                <w:numId w:val="4"/>
              </w:numPr>
              <w:ind w:right="17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 xml:space="preserve">Se utiliza en servicios sanitarios para depositar el papel higiénico. </w:t>
            </w:r>
          </w:p>
        </w:tc>
      </w:tr>
      <w:tr w:rsidR="001F11A4" w14:paraId="07CD6050" w14:textId="77777777">
        <w:trPr>
          <w:trHeight w:val="3969"/>
          <w:jc w:val="center"/>
        </w:trPr>
        <w:tc>
          <w:tcPr>
            <w:tcW w:w="4894" w:type="dxa"/>
            <w:tcBorders>
              <w:left w:val="single" w:sz="2" w:space="0" w:color="000000"/>
              <w:bottom w:val="single" w:sz="2" w:space="0" w:color="000000"/>
            </w:tcBorders>
          </w:tcPr>
          <w:p w14:paraId="1022DB9D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244FD414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 xml:space="preserve">Basurero con tapa 25L </w:t>
            </w:r>
          </w:p>
          <w:p w14:paraId="2587C607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s-CR"/>
              </w:rPr>
              <w:drawing>
                <wp:anchor distT="0" distB="0" distL="0" distR="0" simplePos="0" relativeHeight="18" behindDoc="0" locked="0" layoutInCell="1" allowOverlap="1" wp14:anchorId="43C6BFD6" wp14:editId="3ABA5985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749300</wp:posOffset>
                  </wp:positionV>
                  <wp:extent cx="1030605" cy="1216660"/>
                  <wp:effectExtent l="0" t="0" r="0" b="0"/>
                  <wp:wrapNone/>
                  <wp:docPr id="7" name="Imagen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C4CE50" w14:textId="77777777" w:rsidR="001F11A4" w:rsidRDefault="000B4F95">
            <w:pPr>
              <w:pStyle w:val="Prrafodelista"/>
              <w:numPr>
                <w:ilvl w:val="0"/>
                <w:numId w:val="2"/>
              </w:numPr>
              <w:ind w:right="17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 xml:space="preserve">Se utiliza en servicios sanitarios para depositar el </w:t>
            </w:r>
            <w:r>
              <w:rPr>
                <w:noProof/>
              </w:rPr>
              <w:drawing>
                <wp:anchor distT="0" distB="0" distL="0" distR="0" simplePos="0" relativeHeight="17" behindDoc="0" locked="0" layoutInCell="1" allowOverlap="1" wp14:anchorId="1A0928EC" wp14:editId="6C73A4E6">
                  <wp:simplePos x="0" y="0"/>
                  <wp:positionH relativeFrom="column">
                    <wp:posOffset>4987290</wp:posOffset>
                  </wp:positionH>
                  <wp:positionV relativeFrom="paragraph">
                    <wp:posOffset>632460</wp:posOffset>
                  </wp:positionV>
                  <wp:extent cx="828040" cy="1163320"/>
                  <wp:effectExtent l="0" t="0" r="0" b="0"/>
                  <wp:wrapNone/>
                  <wp:docPr id="8" name="Image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toallas de papel secado de manos.</w:t>
            </w:r>
          </w:p>
        </w:tc>
        <w:tc>
          <w:tcPr>
            <w:tcW w:w="46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BAFBF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400226AD" w14:textId="77777777" w:rsidR="001F11A4" w:rsidRDefault="000B4F9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  <w:t xml:space="preserve">Papel Higiénico C/ Rollo </w:t>
            </w:r>
          </w:p>
          <w:p w14:paraId="2D929117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6AD4FBD1" w14:textId="77777777" w:rsidR="001F11A4" w:rsidRDefault="000B4F95">
            <w:pPr>
              <w:numPr>
                <w:ilvl w:val="0"/>
                <w:numId w:val="2"/>
              </w:numPr>
              <w:ind w:left="794" w:right="170" w:hanging="34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 xml:space="preserve">Para uso del personal de la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Institución.</w:t>
            </w:r>
          </w:p>
        </w:tc>
      </w:tr>
      <w:tr w:rsidR="001F11A4" w14:paraId="47004A43" w14:textId="77777777">
        <w:trPr>
          <w:trHeight w:val="3969"/>
          <w:jc w:val="center"/>
        </w:trPr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CF49961" w14:textId="77777777" w:rsidR="001F11A4" w:rsidRDefault="001F11A4">
            <w:pPr>
              <w:pStyle w:val="Contenidodelatabla"/>
              <w:widowControl w:val="0"/>
              <w:rPr>
                <w:rFonts w:ascii="Arial" w:hAnsi="Arial"/>
                <w:sz w:val="22"/>
                <w:szCs w:val="22"/>
              </w:rPr>
            </w:pPr>
          </w:p>
          <w:p w14:paraId="7EAD008A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Papel Higiénico para Dispensador</w:t>
            </w:r>
          </w:p>
          <w:p w14:paraId="4DFABA53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26CAD64C" w14:textId="77777777" w:rsidR="001F11A4" w:rsidRDefault="000B4F95">
            <w:pPr>
              <w:numPr>
                <w:ilvl w:val="0"/>
                <w:numId w:val="1"/>
              </w:numPr>
              <w:ind w:left="794" w:right="454" w:hanging="34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B</w:t>
            </w:r>
            <w:r>
              <w:rPr>
                <w:noProof/>
              </w:rPr>
              <w:drawing>
                <wp:anchor distT="0" distB="0" distL="0" distR="0" simplePos="0" relativeHeight="15" behindDoc="0" locked="0" layoutInCell="1" allowOverlap="1" wp14:anchorId="2B89EA1E" wp14:editId="64E73D5D">
                  <wp:simplePos x="0" y="0"/>
                  <wp:positionH relativeFrom="column">
                    <wp:posOffset>5034915</wp:posOffset>
                  </wp:positionH>
                  <wp:positionV relativeFrom="paragraph">
                    <wp:posOffset>495300</wp:posOffset>
                  </wp:positionV>
                  <wp:extent cx="809625" cy="1368425"/>
                  <wp:effectExtent l="0" t="0" r="0" b="0"/>
                  <wp:wrapNone/>
                  <wp:docPr id="9" name="Imagen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16" behindDoc="0" locked="0" layoutInCell="1" allowOverlap="1" wp14:anchorId="162A0908" wp14:editId="65A92F20">
                  <wp:simplePos x="0" y="0"/>
                  <wp:positionH relativeFrom="column">
                    <wp:posOffset>1317625</wp:posOffset>
                  </wp:positionH>
                  <wp:positionV relativeFrom="paragraph">
                    <wp:posOffset>753110</wp:posOffset>
                  </wp:positionV>
                  <wp:extent cx="1498600" cy="1060450"/>
                  <wp:effectExtent l="0" t="0" r="0" b="0"/>
                  <wp:wrapNone/>
                  <wp:docPr id="10" name="Imagen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años públicos institucionales y de uso compartido</w:t>
            </w:r>
          </w:p>
        </w:tc>
        <w:tc>
          <w:tcPr>
            <w:tcW w:w="4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BFAC6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6B205D9C" w14:textId="77777777" w:rsidR="001F11A4" w:rsidRDefault="000B4F9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  <w:t>Toallas Desechables c/rollo</w:t>
            </w:r>
          </w:p>
          <w:p w14:paraId="53B42826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41752B06" w14:textId="77777777" w:rsidR="001F11A4" w:rsidRDefault="000B4F95">
            <w:pPr>
              <w:numPr>
                <w:ilvl w:val="0"/>
                <w:numId w:val="2"/>
              </w:numPr>
              <w:ind w:left="567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Para limpieza de superficies.</w:t>
            </w:r>
          </w:p>
        </w:tc>
      </w:tr>
      <w:tr w:rsidR="001F11A4" w14:paraId="3E641BC5" w14:textId="77777777">
        <w:trPr>
          <w:trHeight w:hRule="exact" w:val="3402"/>
          <w:jc w:val="center"/>
        </w:trPr>
        <w:tc>
          <w:tcPr>
            <w:tcW w:w="955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DD84F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06D04517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  <w:t>Papel Toalla para Dispensador</w:t>
            </w:r>
          </w:p>
          <w:p w14:paraId="7EF73687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6CF3DB91" w14:textId="77777777" w:rsidR="001F11A4" w:rsidRDefault="000B4F95">
            <w:pPr>
              <w:numPr>
                <w:ilvl w:val="0"/>
                <w:numId w:val="1"/>
              </w:numPr>
              <w:ind w:left="794" w:right="454" w:hanging="34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 xml:space="preserve">Para secado de manos. Se usa en baños públicos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institucionales y de uso compartido.</w:t>
            </w:r>
          </w:p>
          <w:p w14:paraId="623B33B3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143B34C5" w14:textId="77777777" w:rsidR="001F11A4" w:rsidRDefault="000B4F95">
            <w:pPr>
              <w:ind w:left="1287" w:right="4989"/>
              <w:jc w:val="both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s-CR"/>
              </w:rPr>
              <w:drawing>
                <wp:anchor distT="0" distB="0" distL="0" distR="0" simplePos="0" relativeHeight="19" behindDoc="0" locked="0" layoutInCell="1" allowOverlap="1" wp14:anchorId="2681D9CF" wp14:editId="5E8DA55A">
                  <wp:simplePos x="0" y="0"/>
                  <wp:positionH relativeFrom="column">
                    <wp:posOffset>2441575</wp:posOffset>
                  </wp:positionH>
                  <wp:positionV relativeFrom="paragraph">
                    <wp:posOffset>36830</wp:posOffset>
                  </wp:positionV>
                  <wp:extent cx="1389380" cy="895985"/>
                  <wp:effectExtent l="0" t="0" r="0" b="0"/>
                  <wp:wrapNone/>
                  <wp:docPr id="11" name="Imagen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8A22DE" w14:textId="77777777" w:rsidR="001F11A4" w:rsidRDefault="001F11A4">
      <w:pPr>
        <w:pStyle w:val="Textoindependiente"/>
      </w:pPr>
    </w:p>
    <w:tbl>
      <w:tblPr>
        <w:tblW w:w="9781" w:type="dxa"/>
        <w:tblInd w:w="11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90"/>
        <w:gridCol w:w="4891"/>
      </w:tblGrid>
      <w:tr w:rsidR="001F11A4" w14:paraId="00D2115F" w14:textId="77777777">
        <w:trPr>
          <w:trHeight w:val="317"/>
        </w:trPr>
        <w:tc>
          <w:tcPr>
            <w:tcW w:w="9780" w:type="dxa"/>
            <w:gridSpan w:val="2"/>
          </w:tcPr>
          <w:p w14:paraId="4B68715E" w14:textId="77777777" w:rsidR="001F11A4" w:rsidRDefault="000B4F95">
            <w:pP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lastRenderedPageBreak/>
              <w:t>2.01.02 Productos farmacéuticos y medicinales</w:t>
            </w:r>
          </w:p>
        </w:tc>
      </w:tr>
      <w:tr w:rsidR="001F11A4" w14:paraId="5F0E7AC7" w14:textId="77777777">
        <w:trPr>
          <w:trHeight w:val="283"/>
        </w:trPr>
        <w:tc>
          <w:tcPr>
            <w:tcW w:w="9780" w:type="dxa"/>
            <w:gridSpan w:val="2"/>
            <w:tcBorders>
              <w:bottom w:val="single" w:sz="2" w:space="0" w:color="000000"/>
            </w:tcBorders>
          </w:tcPr>
          <w:p w14:paraId="15F12469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</w:tc>
      </w:tr>
      <w:tr w:rsidR="001F11A4" w14:paraId="00AA1F2B" w14:textId="77777777">
        <w:trPr>
          <w:trHeight w:val="3118"/>
        </w:trPr>
        <w:tc>
          <w:tcPr>
            <w:tcW w:w="4890" w:type="dxa"/>
            <w:tcBorders>
              <w:left w:val="single" w:sz="2" w:space="0" w:color="000000"/>
              <w:bottom w:val="single" w:sz="2" w:space="0" w:color="000000"/>
            </w:tcBorders>
          </w:tcPr>
          <w:p w14:paraId="49891732" w14:textId="77777777" w:rsidR="001F11A4" w:rsidRDefault="000B4F95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sz w:val="22"/>
                <w:szCs w:val="22"/>
                <w:lang w:eastAsia="es-CR"/>
              </w:rPr>
              <w:t xml:space="preserve">                        </w:t>
            </w:r>
          </w:p>
          <w:p w14:paraId="2B4BB4BA" w14:textId="77777777" w:rsidR="001F11A4" w:rsidRDefault="000B4F95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 xml:space="preserve">                  Alcohol 70 grados C/ litro</w:t>
            </w:r>
          </w:p>
          <w:p w14:paraId="12611C10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s-CR"/>
              </w:rPr>
              <w:drawing>
                <wp:anchor distT="0" distB="0" distL="0" distR="0" simplePos="0" relativeHeight="8" behindDoc="0" locked="0" layoutInCell="1" allowOverlap="1" wp14:anchorId="7B0D4EA6" wp14:editId="488F3828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154305</wp:posOffset>
                  </wp:positionV>
                  <wp:extent cx="540385" cy="1323340"/>
                  <wp:effectExtent l="0" t="0" r="0" b="0"/>
                  <wp:wrapNone/>
                  <wp:docPr id="12" name="Imagen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7E5925" w14:textId="77777777" w:rsidR="001F11A4" w:rsidRDefault="000B4F95">
            <w:pPr>
              <w:numPr>
                <w:ilvl w:val="0"/>
                <w:numId w:val="2"/>
              </w:numPr>
              <w:tabs>
                <w:tab w:val="clear" w:pos="720"/>
                <w:tab w:val="left" w:pos="750"/>
              </w:tabs>
              <w:ind w:left="850" w:right="737" w:hanging="397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Limpieza de superficies.</w:t>
            </w:r>
          </w:p>
        </w:tc>
        <w:tc>
          <w:tcPr>
            <w:tcW w:w="48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EB749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7F3A32FF" w14:textId="77777777" w:rsidR="001F11A4" w:rsidRDefault="000B4F95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 xml:space="preserve">    Solución alcohólica, presentación 60 ml.</w:t>
            </w:r>
          </w:p>
          <w:p w14:paraId="76C36BC7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420A96F9" w14:textId="77777777" w:rsidR="001F11A4" w:rsidRDefault="000B4F95">
            <w:pPr>
              <w:numPr>
                <w:ilvl w:val="0"/>
                <w:numId w:val="2"/>
              </w:numPr>
              <w:ind w:left="567" w:right="1247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noProof/>
              </w:rPr>
              <w:drawing>
                <wp:anchor distT="0" distB="0" distL="0" distR="0" simplePos="0" relativeHeight="9" behindDoc="0" locked="0" layoutInCell="1" allowOverlap="1" wp14:anchorId="396A2821" wp14:editId="38924C69">
                  <wp:simplePos x="0" y="0"/>
                  <wp:positionH relativeFrom="column">
                    <wp:posOffset>2494915</wp:posOffset>
                  </wp:positionH>
                  <wp:positionV relativeFrom="paragraph">
                    <wp:posOffset>226060</wp:posOffset>
                  </wp:positionV>
                  <wp:extent cx="457200" cy="1114425"/>
                  <wp:effectExtent l="0" t="0" r="0" b="0"/>
                  <wp:wrapNone/>
                  <wp:docPr id="13" name="Imagen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Se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suministra para puestos que por la naturaleza de su trabajo deben portar el alcohol para su protección como personas investigadoras, oficiales de seguridad, técnicas en comunicaciones judiciales, conserjes.</w:t>
            </w:r>
          </w:p>
          <w:p w14:paraId="2B4E94AB" w14:textId="77777777" w:rsidR="001F11A4" w:rsidRDefault="000B4F95">
            <w:pPr>
              <w:numPr>
                <w:ilvl w:val="0"/>
                <w:numId w:val="2"/>
              </w:numPr>
              <w:ind w:left="567" w:right="1247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Se recargan con la Solución Antiséptica presentac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ión en galón por lo que deben conservar los envases.</w:t>
            </w:r>
          </w:p>
        </w:tc>
      </w:tr>
      <w:tr w:rsidR="001F11A4" w14:paraId="52758BCB" w14:textId="77777777">
        <w:trPr>
          <w:trHeight w:val="3969"/>
        </w:trPr>
        <w:tc>
          <w:tcPr>
            <w:tcW w:w="4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7A6D32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08BBCFF7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Solución alcohólica, presentación 350 ml.</w:t>
            </w:r>
          </w:p>
          <w:p w14:paraId="2825E992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517E5606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76B70D6A" w14:textId="77777777" w:rsidR="001F11A4" w:rsidRDefault="000B4F95">
            <w:pPr>
              <w:numPr>
                <w:ilvl w:val="0"/>
                <w:numId w:val="2"/>
              </w:numPr>
              <w:ind w:left="737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Se suministra para las áreas de recepción de oficinas.</w:t>
            </w:r>
          </w:p>
          <w:p w14:paraId="678A8CF2" w14:textId="77777777" w:rsidR="001F11A4" w:rsidRDefault="000B4F95">
            <w:pPr>
              <w:numPr>
                <w:ilvl w:val="0"/>
                <w:numId w:val="2"/>
              </w:numPr>
              <w:ind w:left="737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Se recargan con la Solución Antiséptica e</w:t>
            </w:r>
            <w:r>
              <w:rPr>
                <w:noProof/>
              </w:rPr>
              <w:drawing>
                <wp:anchor distT="0" distB="0" distL="0" distR="0" simplePos="0" relativeHeight="11" behindDoc="0" locked="0" layoutInCell="1" allowOverlap="1" wp14:anchorId="5F8A2A7D" wp14:editId="528CEF27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473710</wp:posOffset>
                  </wp:positionV>
                  <wp:extent cx="429260" cy="981075"/>
                  <wp:effectExtent l="0" t="0" r="0" b="0"/>
                  <wp:wrapNone/>
                  <wp:docPr id="14" name="Imagen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12" behindDoc="0" locked="0" layoutInCell="1" allowOverlap="1" wp14:anchorId="03BF7AAC" wp14:editId="63D1C13E">
                  <wp:simplePos x="0" y="0"/>
                  <wp:positionH relativeFrom="column">
                    <wp:posOffset>5448935</wp:posOffset>
                  </wp:positionH>
                  <wp:positionV relativeFrom="paragraph">
                    <wp:posOffset>399415</wp:posOffset>
                  </wp:positionV>
                  <wp:extent cx="645795" cy="1031240"/>
                  <wp:effectExtent l="0" t="0" r="0" b="0"/>
                  <wp:wrapNone/>
                  <wp:docPr id="15" name="Imagen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n galón por lo que deben conservar los envases.</w:t>
            </w:r>
          </w:p>
        </w:tc>
        <w:tc>
          <w:tcPr>
            <w:tcW w:w="4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E206A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553E700D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Solución alcohólica, presentación Galón.</w:t>
            </w:r>
          </w:p>
          <w:p w14:paraId="575D91FD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3BB68CFF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654BF6AA" w14:textId="77777777" w:rsidR="001F11A4" w:rsidRDefault="000B4F95">
            <w:pPr>
              <w:numPr>
                <w:ilvl w:val="0"/>
                <w:numId w:val="2"/>
              </w:numPr>
              <w:ind w:left="624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Limpieza de superficies.</w:t>
            </w:r>
          </w:p>
          <w:p w14:paraId="2E42C468" w14:textId="77777777" w:rsidR="001F11A4" w:rsidRDefault="000B4F95">
            <w:pPr>
              <w:numPr>
                <w:ilvl w:val="0"/>
                <w:numId w:val="2"/>
              </w:numPr>
              <w:ind w:left="624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Recarga de presentaciones de Solución Alcohólica de 60 ml y 350 ml.</w:t>
            </w:r>
          </w:p>
        </w:tc>
      </w:tr>
      <w:tr w:rsidR="001F11A4" w14:paraId="128632D6" w14:textId="77777777">
        <w:trPr>
          <w:trHeight w:val="3402"/>
        </w:trPr>
        <w:tc>
          <w:tcPr>
            <w:tcW w:w="97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0C590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2127DE7C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  <w:t>Alcohol en Spray para Dispensador</w:t>
            </w:r>
          </w:p>
          <w:p w14:paraId="118F053B" w14:textId="77777777" w:rsidR="001F11A4" w:rsidRDefault="001F11A4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  <w:p w14:paraId="36C86C2B" w14:textId="77777777" w:rsidR="001F11A4" w:rsidRDefault="001F11A4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  <w:p w14:paraId="41EA8F41" w14:textId="77777777" w:rsidR="001F11A4" w:rsidRDefault="000B4F95">
            <w:pPr>
              <w:numPr>
                <w:ilvl w:val="0"/>
                <w:numId w:val="2"/>
              </w:numPr>
              <w:ind w:left="1134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Recarga de dispensadores, que se colocan en espacios de alto tránsito.</w:t>
            </w:r>
          </w:p>
          <w:p w14:paraId="5E867E16" w14:textId="77777777" w:rsidR="001F11A4" w:rsidRDefault="000B4F95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eastAsia="es-CR"/>
              </w:rPr>
              <w:drawing>
                <wp:anchor distT="0" distB="0" distL="0" distR="0" simplePos="0" relativeHeight="10" behindDoc="0" locked="0" layoutInCell="1" allowOverlap="1" wp14:anchorId="00EF6089" wp14:editId="7A5728A7">
                  <wp:simplePos x="0" y="0"/>
                  <wp:positionH relativeFrom="column">
                    <wp:posOffset>5283200</wp:posOffset>
                  </wp:positionH>
                  <wp:positionV relativeFrom="paragraph">
                    <wp:posOffset>154940</wp:posOffset>
                  </wp:positionV>
                  <wp:extent cx="758190" cy="1041400"/>
                  <wp:effectExtent l="0" t="0" r="0" b="0"/>
                  <wp:wrapNone/>
                  <wp:docPr id="16" name="Imagen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A00B26" w14:textId="77777777" w:rsidR="001F11A4" w:rsidRDefault="001F11A4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  <w:p w14:paraId="5ED8A5FE" w14:textId="77777777" w:rsidR="001F11A4" w:rsidRDefault="001F11A4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  <w:p w14:paraId="3864DE69" w14:textId="77777777" w:rsidR="001F11A4" w:rsidRDefault="001F11A4">
            <w:pPr>
              <w:ind w:left="510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  <w:p w14:paraId="10B53385" w14:textId="77777777" w:rsidR="001F11A4" w:rsidRDefault="001F11A4">
            <w:pPr>
              <w:tabs>
                <w:tab w:val="left" w:pos="568"/>
              </w:tabs>
              <w:ind w:left="947" w:right="17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</w:tr>
    </w:tbl>
    <w:p w14:paraId="4158F417" w14:textId="77777777" w:rsidR="001F11A4" w:rsidRDefault="001F11A4">
      <w:pPr>
        <w:pStyle w:val="Textoindependiente"/>
      </w:pPr>
    </w:p>
    <w:tbl>
      <w:tblPr>
        <w:tblW w:w="9781" w:type="dxa"/>
        <w:tblInd w:w="11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90"/>
        <w:gridCol w:w="4891"/>
      </w:tblGrid>
      <w:tr w:rsidR="001F11A4" w14:paraId="5FED9ABC" w14:textId="77777777">
        <w:trPr>
          <w:trHeight w:val="317"/>
        </w:trPr>
        <w:tc>
          <w:tcPr>
            <w:tcW w:w="9780" w:type="dxa"/>
            <w:gridSpan w:val="2"/>
          </w:tcPr>
          <w:p w14:paraId="0C98E09D" w14:textId="77777777" w:rsidR="001F11A4" w:rsidRDefault="000B4F95">
            <w:pPr>
              <w:rPr>
                <w:rFonts w:ascii="Arial" w:hAnsi="Arial" w:cs="Arial"/>
                <w:b/>
                <w:bCs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s-CR"/>
              </w:rPr>
              <w:lastRenderedPageBreak/>
              <w:t>2.99.06 "Útiles y Materiales de Resguardo y Seguridad" (*)</w:t>
            </w:r>
          </w:p>
        </w:tc>
      </w:tr>
      <w:tr w:rsidR="001F11A4" w14:paraId="5E6588C4" w14:textId="77777777">
        <w:trPr>
          <w:trHeight w:val="317"/>
        </w:trPr>
        <w:tc>
          <w:tcPr>
            <w:tcW w:w="4890" w:type="dxa"/>
            <w:tcBorders>
              <w:bottom w:val="single" w:sz="2" w:space="0" w:color="000000"/>
            </w:tcBorders>
          </w:tcPr>
          <w:p w14:paraId="395604E0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</w:tc>
        <w:tc>
          <w:tcPr>
            <w:tcW w:w="4890" w:type="dxa"/>
            <w:tcBorders>
              <w:bottom w:val="single" w:sz="2" w:space="0" w:color="000000"/>
            </w:tcBorders>
          </w:tcPr>
          <w:p w14:paraId="3405D267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</w:tc>
      </w:tr>
      <w:tr w:rsidR="001F11A4" w14:paraId="38A14445" w14:textId="77777777">
        <w:trPr>
          <w:trHeight w:val="2835"/>
        </w:trPr>
        <w:tc>
          <w:tcPr>
            <w:tcW w:w="97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CAEC0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4B08FD00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Mascarilla quirúrgica desechable</w:t>
            </w:r>
          </w:p>
          <w:p w14:paraId="32DECF94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28CE2DCB" w14:textId="77777777" w:rsidR="001F11A4" w:rsidRDefault="000B4F95">
            <w:pPr>
              <w:numPr>
                <w:ilvl w:val="0"/>
                <w:numId w:val="2"/>
              </w:numPr>
              <w:tabs>
                <w:tab w:val="clear" w:pos="720"/>
                <w:tab w:val="left" w:pos="568"/>
              </w:tabs>
              <w:ind w:left="510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Personas Usuarias que presentan síntomas como el resfrío y deben ingresar a las instalaciones.</w:t>
            </w:r>
          </w:p>
          <w:p w14:paraId="08BF9419" w14:textId="77777777" w:rsidR="001F11A4" w:rsidRDefault="000B4F95">
            <w:pPr>
              <w:numPr>
                <w:ilvl w:val="0"/>
                <w:numId w:val="2"/>
              </w:numPr>
              <w:tabs>
                <w:tab w:val="clear" w:pos="720"/>
                <w:tab w:val="left" w:pos="568"/>
              </w:tabs>
              <w:ind w:left="510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noProof/>
              </w:rPr>
              <w:drawing>
                <wp:anchor distT="0" distB="0" distL="0" distR="0" simplePos="0" relativeHeight="13" behindDoc="0" locked="0" layoutInCell="1" allowOverlap="1" wp14:anchorId="7CBF9A68" wp14:editId="5D938A61">
                  <wp:simplePos x="0" y="0"/>
                  <wp:positionH relativeFrom="column">
                    <wp:posOffset>5139690</wp:posOffset>
                  </wp:positionH>
                  <wp:positionV relativeFrom="paragraph">
                    <wp:posOffset>8255</wp:posOffset>
                  </wp:positionV>
                  <wp:extent cx="905510" cy="835025"/>
                  <wp:effectExtent l="0" t="0" r="0" b="0"/>
                  <wp:wrapNone/>
                  <wp:docPr id="17" name="Imagen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 xml:space="preserve">Personal Institucional que requiera por la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naturaleza de sus labores utilizarla.</w:t>
            </w:r>
          </w:p>
        </w:tc>
      </w:tr>
      <w:tr w:rsidR="001F11A4" w14:paraId="5A52CA42" w14:textId="77777777">
        <w:trPr>
          <w:trHeight w:val="5386"/>
        </w:trPr>
        <w:tc>
          <w:tcPr>
            <w:tcW w:w="97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4E5F5" w14:textId="77777777" w:rsidR="001F11A4" w:rsidRDefault="000B4F95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sz w:val="22"/>
                <w:szCs w:val="22"/>
                <w:lang w:eastAsia="es-CR"/>
              </w:rPr>
              <w:t xml:space="preserve"> </w:t>
            </w:r>
          </w:p>
          <w:p w14:paraId="25B6A825" w14:textId="77777777" w:rsidR="001F11A4" w:rsidRDefault="000B4F95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sz w:val="22"/>
                <w:szCs w:val="22"/>
                <w:lang w:eastAsia="es-CR"/>
              </w:rPr>
              <w:t xml:space="preserve">                                                           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Cubrebocas de tela</w:t>
            </w:r>
          </w:p>
          <w:p w14:paraId="6B5D597F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773F56F8" w14:textId="77777777" w:rsidR="001F11A4" w:rsidRDefault="000B4F95">
            <w:pPr>
              <w:numPr>
                <w:ilvl w:val="0"/>
                <w:numId w:val="5"/>
              </w:numPr>
              <w:ind w:left="737" w:right="850" w:hanging="34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Mascarillas reutilizables, fabricadas en 3 capas, capa interna de algodón, capa central 100% polipropileno, capa externa poliéster antifluido, repelente al agua. </w:t>
            </w:r>
          </w:p>
          <w:p w14:paraId="53F84F6B" w14:textId="77777777" w:rsidR="001F11A4" w:rsidRDefault="000B4F95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Para ser utilizadas por todas las personas servidoras judiciales. Se entregarán 2 por persona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</w:p>
          <w:p w14:paraId="780BA84A" w14:textId="77777777" w:rsidR="001F11A4" w:rsidRDefault="000B4F95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Su uso es personal y se deberán observar los siguientes cuidados:</w:t>
            </w:r>
          </w:p>
          <w:p w14:paraId="724418B7" w14:textId="77777777" w:rsidR="001F11A4" w:rsidRDefault="001F11A4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  <w:p w14:paraId="39750BCF" w14:textId="77777777" w:rsidR="001F11A4" w:rsidRDefault="000B4F95">
            <w:pPr>
              <w:numPr>
                <w:ilvl w:val="1"/>
                <w:numId w:val="5"/>
              </w:numPr>
              <w:tabs>
                <w:tab w:val="left" w:pos="568"/>
              </w:tabs>
              <w:ind w:left="1077" w:right="907" w:hanging="34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Se recomienda lavar antes de usar, lavarse las </w:t>
            </w:r>
            <w:r>
              <w:rPr>
                <w:noProof/>
              </w:rPr>
              <w:drawing>
                <wp:anchor distT="0" distB="0" distL="0" distR="0" simplePos="0" relativeHeight="14" behindDoc="0" locked="0" layoutInCell="1" allowOverlap="1" wp14:anchorId="00309C29" wp14:editId="63E37A1A">
                  <wp:simplePos x="0" y="0"/>
                  <wp:positionH relativeFrom="column">
                    <wp:posOffset>4784090</wp:posOffset>
                  </wp:positionH>
                  <wp:positionV relativeFrom="paragraph">
                    <wp:posOffset>633095</wp:posOffset>
                  </wp:positionV>
                  <wp:extent cx="1250315" cy="1372235"/>
                  <wp:effectExtent l="0" t="0" r="0" b="0"/>
                  <wp:wrapNone/>
                  <wp:docPr id="18" name="Imagen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manos antes de colocarse la mascarilla y después de quitárselo, la mascarilla debe de cubrir desde el tabique de la nariz hasta la barbilla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, colocar el elástico sobre las orejas, después de usarlo debe lavarlo con agua y jabón, no dejar en remojo y secar bajo la sombra. </w:t>
            </w:r>
          </w:p>
        </w:tc>
      </w:tr>
    </w:tbl>
    <w:p w14:paraId="35261973" w14:textId="77777777" w:rsidR="001F11A4" w:rsidRDefault="001F11A4">
      <w:pPr>
        <w:pStyle w:val="Textoindependiente"/>
        <w:spacing w:line="240" w:lineRule="auto"/>
      </w:pPr>
    </w:p>
    <w:p w14:paraId="11AB1198" w14:textId="77777777" w:rsidR="001F11A4" w:rsidRDefault="000B4F95">
      <w:pPr>
        <w:pStyle w:val="Textoindependiente"/>
        <w:spacing w:line="240" w:lineRule="auto"/>
        <w:rPr>
          <w:rFonts w:ascii="Arial" w:hAnsi="Arial"/>
          <w:i w:val="0"/>
          <w:sz w:val="22"/>
          <w:szCs w:val="22"/>
        </w:rPr>
      </w:pPr>
      <w:r>
        <w:rPr>
          <w:rFonts w:ascii="Arial" w:hAnsi="Arial"/>
          <w:i w:val="0"/>
          <w:sz w:val="22"/>
          <w:szCs w:val="22"/>
        </w:rPr>
        <w:t>(*) Se utiliza esta clasificación en virtud del uso que se le va a dar según el Ministerio de Hacienda</w:t>
      </w:r>
    </w:p>
    <w:p w14:paraId="6ACEAC43" w14:textId="77777777" w:rsidR="001F11A4" w:rsidRDefault="001F11A4">
      <w:pPr>
        <w:pStyle w:val="Textoindependiente"/>
        <w:spacing w:line="240" w:lineRule="auto"/>
        <w:rPr>
          <w:rFonts w:ascii="Arial" w:hAnsi="Arial"/>
          <w:i w:val="0"/>
          <w:sz w:val="22"/>
          <w:szCs w:val="22"/>
        </w:rPr>
      </w:pPr>
    </w:p>
    <w:tbl>
      <w:tblPr>
        <w:tblW w:w="9781" w:type="dxa"/>
        <w:tblInd w:w="11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781"/>
      </w:tblGrid>
      <w:tr w:rsidR="001F11A4" w14:paraId="68C6544C" w14:textId="77777777">
        <w:trPr>
          <w:trHeight w:val="3402"/>
        </w:trPr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38173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2279DD0A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 xml:space="preserve">Guantes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descartables no esterilizados L</w:t>
            </w:r>
          </w:p>
          <w:p w14:paraId="38218E51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Guantes descartables no esterilizados M</w:t>
            </w:r>
          </w:p>
          <w:p w14:paraId="7A5D906A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Guantes descartables no esterilizados S</w:t>
            </w:r>
          </w:p>
          <w:p w14:paraId="727A2E49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544EA96B" w14:textId="77777777" w:rsidR="001F11A4" w:rsidRDefault="000B4F95">
            <w:pPr>
              <w:numPr>
                <w:ilvl w:val="0"/>
                <w:numId w:val="2"/>
              </w:numPr>
              <w:tabs>
                <w:tab w:val="clear" w:pos="720"/>
                <w:tab w:val="left" w:pos="568"/>
              </w:tabs>
              <w:ind w:left="737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 xml:space="preserve">  Se suministra para puestos que por la naturaleza </w:t>
            </w:r>
            <w:r>
              <w:rPr>
                <w:noProof/>
              </w:rPr>
              <w:drawing>
                <wp:anchor distT="0" distB="0" distL="0" distR="0" simplePos="0" relativeHeight="27" behindDoc="0" locked="0" layoutInCell="1" allowOverlap="1" wp14:anchorId="28D033E8" wp14:editId="566401D4">
                  <wp:simplePos x="0" y="0"/>
                  <wp:positionH relativeFrom="column">
                    <wp:posOffset>4510405</wp:posOffset>
                  </wp:positionH>
                  <wp:positionV relativeFrom="paragraph">
                    <wp:posOffset>410210</wp:posOffset>
                  </wp:positionV>
                  <wp:extent cx="1513205" cy="816610"/>
                  <wp:effectExtent l="0" t="0" r="0" b="0"/>
                  <wp:wrapNone/>
                  <wp:docPr id="19" name="Imagen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de su trabajo requieren de protección mediante el uso de guantes como personas investigador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>es, oficiales de seguridad, técnicas en comunicaciones judiciales, conserjes.</w:t>
            </w:r>
          </w:p>
        </w:tc>
      </w:tr>
      <w:tr w:rsidR="001F11A4" w14:paraId="6973B667" w14:textId="77777777">
        <w:trPr>
          <w:trHeight w:hRule="exact" w:val="317"/>
        </w:trPr>
        <w:tc>
          <w:tcPr>
            <w:tcW w:w="9781" w:type="dxa"/>
          </w:tcPr>
          <w:p w14:paraId="1B9CCD11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</w:tc>
      </w:tr>
      <w:tr w:rsidR="001F11A4" w14:paraId="522D939A" w14:textId="77777777">
        <w:trPr>
          <w:trHeight w:val="317"/>
        </w:trPr>
        <w:tc>
          <w:tcPr>
            <w:tcW w:w="9781" w:type="dxa"/>
          </w:tcPr>
          <w:p w14:paraId="530DC439" w14:textId="77777777" w:rsidR="001F11A4" w:rsidRDefault="000B4F95">
            <w:pPr>
              <w:rPr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2.99.99 Otros útiles, materiales y suministros</w:t>
            </w:r>
          </w:p>
        </w:tc>
      </w:tr>
      <w:tr w:rsidR="001F11A4" w14:paraId="238D6204" w14:textId="77777777">
        <w:trPr>
          <w:trHeight w:val="317"/>
        </w:trPr>
        <w:tc>
          <w:tcPr>
            <w:tcW w:w="9781" w:type="dxa"/>
          </w:tcPr>
          <w:p w14:paraId="39844D11" w14:textId="77777777" w:rsidR="001F11A4" w:rsidRDefault="001F11A4">
            <w:pPr>
              <w:rPr>
                <w:sz w:val="22"/>
                <w:szCs w:val="22"/>
                <w:lang w:eastAsia="es-CR"/>
              </w:rPr>
            </w:pPr>
          </w:p>
        </w:tc>
      </w:tr>
      <w:tr w:rsidR="001F11A4" w14:paraId="5E81B48A" w14:textId="77777777">
        <w:trPr>
          <w:trHeight w:val="3402"/>
        </w:trPr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5E8F5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51F6A6A4" w14:textId="77777777" w:rsidR="001F11A4" w:rsidRDefault="000B4F95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s-CR"/>
              </w:rPr>
              <w:t>Bolsa plástica transparente para desechos 139cm x 94cm</w:t>
            </w:r>
          </w:p>
          <w:p w14:paraId="7E63BECA" w14:textId="77777777" w:rsidR="001F11A4" w:rsidRDefault="001F11A4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539B3ABA" w14:textId="77777777" w:rsidR="001F11A4" w:rsidRDefault="000B4F95">
            <w:pPr>
              <w:numPr>
                <w:ilvl w:val="0"/>
                <w:numId w:val="2"/>
              </w:numPr>
              <w:tabs>
                <w:tab w:val="clear" w:pos="720"/>
                <w:tab w:val="left" w:pos="568"/>
              </w:tabs>
              <w:ind w:left="1531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  <w:t xml:space="preserve">Desechos ordinarios. </w:t>
            </w:r>
          </w:p>
          <w:p w14:paraId="0528C86B" w14:textId="77777777" w:rsidR="001F11A4" w:rsidRDefault="000B4F95">
            <w:pPr>
              <w:rPr>
                <w:rFonts w:ascii="Arial" w:hAnsi="Arial" w:cs="Arial"/>
                <w:sz w:val="22"/>
                <w:szCs w:val="22"/>
                <w:lang w:eastAsia="es-CR"/>
              </w:rPr>
            </w:pPr>
            <w:r>
              <w:rPr>
                <w:noProof/>
              </w:rPr>
              <w:drawing>
                <wp:anchor distT="0" distB="0" distL="0" distR="0" simplePos="0" relativeHeight="26" behindDoc="0" locked="0" layoutInCell="1" allowOverlap="1" wp14:anchorId="55A704D8" wp14:editId="0371C2B7">
                  <wp:simplePos x="0" y="0"/>
                  <wp:positionH relativeFrom="column">
                    <wp:posOffset>4504055</wp:posOffset>
                  </wp:positionH>
                  <wp:positionV relativeFrom="paragraph">
                    <wp:posOffset>108585</wp:posOffset>
                  </wp:positionV>
                  <wp:extent cx="1489075" cy="1208405"/>
                  <wp:effectExtent l="0" t="0" r="0" b="0"/>
                  <wp:wrapNone/>
                  <wp:docPr id="20" name="Imagen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2"/>
                <w:szCs w:val="22"/>
                <w:lang w:eastAsia="es-CR"/>
              </w:rPr>
              <w:t xml:space="preserve">                                                                         </w:t>
            </w:r>
          </w:p>
          <w:p w14:paraId="089D51FE" w14:textId="77777777" w:rsidR="001F11A4" w:rsidRDefault="001F11A4">
            <w:pPr>
              <w:jc w:val="center"/>
              <w:rPr>
                <w:rFonts w:ascii="Arial" w:hAnsi="Arial" w:cs="Arial"/>
                <w:sz w:val="22"/>
                <w:szCs w:val="22"/>
                <w:lang w:eastAsia="es-CR"/>
              </w:rPr>
            </w:pPr>
          </w:p>
          <w:p w14:paraId="165F3BB1" w14:textId="77777777" w:rsidR="001F11A4" w:rsidRDefault="001F11A4">
            <w:pPr>
              <w:tabs>
                <w:tab w:val="left" w:pos="568"/>
              </w:tabs>
              <w:ind w:left="3969" w:right="170" w:hanging="283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</w:tr>
    </w:tbl>
    <w:p w14:paraId="30F7F7A9" w14:textId="77777777" w:rsidR="001F11A4" w:rsidRDefault="001F11A4">
      <w:pPr>
        <w:pStyle w:val="Textoindependiente"/>
        <w:spacing w:line="240" w:lineRule="auto"/>
      </w:pPr>
    </w:p>
    <w:p w14:paraId="33E4ECF5" w14:textId="77777777" w:rsidR="001F11A4" w:rsidRDefault="000B4F95">
      <w:pPr>
        <w:spacing w:line="276" w:lineRule="auto"/>
        <w:ind w:firstLine="708"/>
        <w:jc w:val="both"/>
        <w:rPr>
          <w:rFonts w:ascii="Arial" w:eastAsia="Arial Unicode MS" w:hAnsi="Arial" w:cs="Arial"/>
          <w:sz w:val="24"/>
          <w:szCs w:val="24"/>
          <w:u w:color="000000"/>
          <w:lang w:val="es-ES"/>
        </w:rPr>
      </w:pPr>
      <w:r>
        <w:rPr>
          <w:rFonts w:ascii="Arial" w:eastAsia="Arial Unicode MS" w:hAnsi="Arial" w:cs="Arial"/>
          <w:sz w:val="24"/>
          <w:szCs w:val="24"/>
          <w:u w:color="000000"/>
          <w:lang w:val="es-ES"/>
        </w:rPr>
        <w:t xml:space="preserve">Estos suministros podrán ser requeridos ante del Departamento de Proveeduría a través del correo electrónico a nombre de Hellen Poveda Montoya </w:t>
      </w:r>
      <w:hyperlink r:id="rId28">
        <w:r>
          <w:rPr>
            <w:rStyle w:val="EnlacedeInternet"/>
            <w:rFonts w:ascii="Arial" w:eastAsia="Arial Unicode MS" w:hAnsi="Arial" w:cs="Arial"/>
            <w:color w:val="auto"/>
            <w:sz w:val="24"/>
            <w:szCs w:val="24"/>
            <w:lang w:val="es-ES"/>
          </w:rPr>
          <w:t>hpoveda@Poder-Judicial.go.cr</w:t>
        </w:r>
      </w:hyperlink>
      <w:r>
        <w:rPr>
          <w:rFonts w:ascii="Arial" w:eastAsia="Arial Unicode MS" w:hAnsi="Arial" w:cs="Arial"/>
          <w:sz w:val="24"/>
          <w:szCs w:val="24"/>
          <w:u w:color="000000"/>
          <w:lang w:val="es-ES"/>
        </w:rPr>
        <w:t xml:space="preserve">  o por medio de las Administraciones Regionales, según corresponda, con base en las directrices que al efecto se emitan. </w:t>
      </w:r>
    </w:p>
    <w:p w14:paraId="70632F52" w14:textId="77777777" w:rsidR="001F11A4" w:rsidRDefault="001F11A4">
      <w:pPr>
        <w:spacing w:line="276" w:lineRule="auto"/>
        <w:jc w:val="both"/>
        <w:rPr>
          <w:rFonts w:ascii="Arial" w:eastAsia="Arial Unicode MS" w:hAnsi="Arial" w:cs="Arial"/>
          <w:sz w:val="24"/>
          <w:szCs w:val="24"/>
          <w:u w:color="000000"/>
          <w:lang w:val="es-ES"/>
        </w:rPr>
      </w:pPr>
    </w:p>
    <w:p w14:paraId="281B3F19" w14:textId="77777777" w:rsidR="001F11A4" w:rsidRDefault="000B4F95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bookmarkStart w:id="0" w:name="_Hlk36750152"/>
      <w:r>
        <w:rPr>
          <w:rFonts w:ascii="Arial" w:hAnsi="Arial" w:cs="Arial"/>
          <w:sz w:val="16"/>
          <w:szCs w:val="16"/>
        </w:rPr>
        <w:t>HPM/</w:t>
      </w:r>
      <w:bookmarkEnd w:id="0"/>
      <w:r>
        <w:rPr>
          <w:rFonts w:ascii="Arial" w:hAnsi="Arial" w:cs="Arial"/>
          <w:sz w:val="16"/>
          <w:szCs w:val="16"/>
        </w:rPr>
        <w:t>AES</w:t>
      </w:r>
    </w:p>
    <w:p w14:paraId="3850618C" w14:textId="77777777" w:rsidR="001F11A4" w:rsidRDefault="001F11A4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7EBB0BED" w14:textId="77777777" w:rsidR="001F11A4" w:rsidRDefault="001F11A4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sectPr w:rsidR="001F11A4">
      <w:headerReference w:type="default" r:id="rId29"/>
      <w:footerReference w:type="default" r:id="rId30"/>
      <w:pgSz w:w="12240" w:h="15840"/>
      <w:pgMar w:top="341" w:right="1325" w:bottom="1560" w:left="1134" w:header="284" w:footer="0" w:gutter="0"/>
      <w:cols w:space="720"/>
      <w:formProt w:val="0"/>
      <w:docGrid w:linePitch="1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C6E83" w14:textId="77777777" w:rsidR="000B4F95" w:rsidRDefault="000B4F95">
      <w:r>
        <w:separator/>
      </w:r>
    </w:p>
  </w:endnote>
  <w:endnote w:type="continuationSeparator" w:id="0">
    <w:p w14:paraId="5A30A75D" w14:textId="77777777" w:rsidR="000B4F95" w:rsidRDefault="000B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Garamond">
    <w:panose1 w:val="02020404030301010803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</w:font>
  <w:font w:name="Spranq eco sans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FE4A7" w14:textId="77777777" w:rsidR="001F11A4" w:rsidRDefault="000B4F95">
    <w:pPr>
      <w:pStyle w:val="Piedepgina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es-ES"/>
      </w:rPr>
      <w:t xml:space="preserve">Página </w:t>
    </w:r>
    <w:r>
      <w:rPr>
        <w:rFonts w:ascii="Arial" w:hAnsi="Arial" w:cs="Arial"/>
        <w:b/>
        <w:bCs/>
        <w:sz w:val="16"/>
        <w:szCs w:val="16"/>
      </w:rPr>
      <w:fldChar w:fldCharType="begin"/>
    </w:r>
    <w:r>
      <w:rPr>
        <w:rFonts w:ascii="Arial" w:hAnsi="Arial" w:cs="Arial"/>
        <w:b/>
        <w:bCs/>
        <w:sz w:val="16"/>
        <w:szCs w:val="16"/>
      </w:rPr>
      <w:instrText>PAGE</w:instrText>
    </w:r>
    <w:r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6</w:t>
    </w:r>
    <w:r>
      <w:rPr>
        <w:rFonts w:ascii="Arial" w:hAnsi="Arial" w:cs="Arial"/>
        <w:b/>
        <w:bCs/>
        <w:sz w:val="16"/>
        <w:szCs w:val="16"/>
      </w:rPr>
      <w:fldChar w:fldCharType="end"/>
    </w:r>
    <w:r>
      <w:rPr>
        <w:rFonts w:ascii="Arial" w:hAnsi="Arial" w:cs="Arial"/>
        <w:sz w:val="16"/>
        <w:szCs w:val="16"/>
        <w:lang w:val="es-ES"/>
      </w:rPr>
      <w:t xml:space="preserve"> de </w:t>
    </w:r>
    <w:r>
      <w:rPr>
        <w:rFonts w:ascii="Arial" w:hAnsi="Arial" w:cs="Arial"/>
        <w:b/>
        <w:bCs/>
        <w:sz w:val="16"/>
        <w:szCs w:val="16"/>
      </w:rPr>
      <w:fldChar w:fldCharType="begin"/>
    </w:r>
    <w:r>
      <w:rPr>
        <w:rFonts w:ascii="Arial" w:hAnsi="Arial" w:cs="Arial"/>
        <w:b/>
        <w:bCs/>
        <w:sz w:val="16"/>
        <w:szCs w:val="16"/>
      </w:rPr>
      <w:instrText>NUMPAGES</w:instrText>
    </w:r>
    <w:r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6</w:t>
    </w:r>
    <w:r>
      <w:rPr>
        <w:rFonts w:ascii="Arial" w:hAnsi="Arial" w:cs="Arial"/>
        <w:b/>
        <w:bCs/>
        <w:sz w:val="16"/>
        <w:szCs w:val="16"/>
      </w:rPr>
      <w:fldChar w:fldCharType="end"/>
    </w:r>
  </w:p>
  <w:p w14:paraId="298389CD" w14:textId="77777777" w:rsidR="001F11A4" w:rsidRDefault="001F11A4">
    <w:pPr>
      <w:pStyle w:val="Piedepgina"/>
      <w:jc w:val="right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810C7" w14:textId="77777777" w:rsidR="000B4F95" w:rsidRDefault="000B4F95">
      <w:r>
        <w:separator/>
      </w:r>
    </w:p>
  </w:footnote>
  <w:footnote w:type="continuationSeparator" w:id="0">
    <w:p w14:paraId="1791E673" w14:textId="77777777" w:rsidR="000B4F95" w:rsidRDefault="000B4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B3165" w14:textId="77777777" w:rsidR="001F11A4" w:rsidRDefault="001F11A4">
    <w:pPr>
      <w:pStyle w:val="Encabezado"/>
      <w:tabs>
        <w:tab w:val="clear" w:pos="4252"/>
        <w:tab w:val="clear" w:pos="8504"/>
      </w:tabs>
      <w:ind w:right="1469"/>
      <w:rPr>
        <w:rStyle w:val="EnlacedeInternet"/>
        <w:rFonts w:ascii="Arial" w:hAnsi="Arial" w:cs="Arial"/>
      </w:rPr>
    </w:pPr>
  </w:p>
  <w:p w14:paraId="3DB2E927" w14:textId="77777777" w:rsidR="001F11A4" w:rsidRDefault="000B4F95">
    <w:pPr>
      <w:pStyle w:val="Encabezado"/>
      <w:tabs>
        <w:tab w:val="clear" w:pos="4252"/>
        <w:tab w:val="clear" w:pos="8504"/>
      </w:tabs>
      <w:ind w:right="1469"/>
      <w:rPr>
        <w:rStyle w:val="EnlacedeInternet"/>
        <w:rFonts w:ascii="Arial" w:hAnsi="Arial" w:cs="Arial"/>
      </w:rPr>
    </w:pPr>
    <w:r>
      <w:rPr>
        <w:noProof/>
      </w:rPr>
      <w:drawing>
        <wp:inline distT="0" distB="0" distL="0" distR="0" wp14:anchorId="1200BE91" wp14:editId="419B7281">
          <wp:extent cx="6210935" cy="810260"/>
          <wp:effectExtent l="0" t="0" r="0" b="0"/>
          <wp:docPr id="21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10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810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A74195" w14:textId="77777777" w:rsidR="001F11A4" w:rsidRDefault="000B4F95">
    <w:pPr>
      <w:pStyle w:val="Encabezado"/>
      <w:tabs>
        <w:tab w:val="clear" w:pos="4252"/>
        <w:tab w:val="clear" w:pos="8504"/>
      </w:tabs>
      <w:ind w:right="51"/>
      <w:jc w:val="center"/>
      <w:rPr>
        <w:rFonts w:ascii="Arial" w:hAnsi="Arial" w:cs="Arial"/>
        <w:b/>
        <w:iCs/>
        <w:lang w:val="es-ES"/>
      </w:rPr>
    </w:pPr>
    <w:r>
      <w:rPr>
        <w:rFonts w:ascii="Arial" w:hAnsi="Arial" w:cs="Arial"/>
        <w:b/>
        <w:iCs/>
        <w:lang w:val="es-ES"/>
      </w:rPr>
      <w:t xml:space="preserve">Insumos de limpieza y desinfección para hacer </w:t>
    </w:r>
    <w:r>
      <w:rPr>
        <w:rFonts w:ascii="Arial" w:hAnsi="Arial" w:cs="Arial"/>
        <w:b/>
        <w:iCs/>
        <w:lang w:val="es-ES"/>
      </w:rPr>
      <w:t>frente al COVID-19</w:t>
    </w:r>
  </w:p>
  <w:p w14:paraId="128B9E64" w14:textId="77777777" w:rsidR="001F11A4" w:rsidRDefault="001F11A4">
    <w:pPr>
      <w:pStyle w:val="Ttulo7"/>
      <w:rPr>
        <w:b w:val="0"/>
        <w:i/>
        <w:sz w:val="22"/>
        <w:lang w:val="es-C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82EEC"/>
    <w:multiLevelType w:val="multilevel"/>
    <w:tmpl w:val="81FAB5F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904F80"/>
    <w:multiLevelType w:val="multilevel"/>
    <w:tmpl w:val="28F828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5F71F29"/>
    <w:multiLevelType w:val="multilevel"/>
    <w:tmpl w:val="39B2C9C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9A83BA1"/>
    <w:multiLevelType w:val="multilevel"/>
    <w:tmpl w:val="9B1C2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 w15:restartNumberingAfterBreak="0">
    <w:nsid w:val="699E2077"/>
    <w:multiLevelType w:val="multilevel"/>
    <w:tmpl w:val="35A6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78FD4E1F"/>
    <w:multiLevelType w:val="multilevel"/>
    <w:tmpl w:val="A3DE1D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defaultTabStop w:val="720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1A4"/>
    <w:rsid w:val="000B4F95"/>
    <w:rsid w:val="001F11A4"/>
    <w:rsid w:val="0055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F70E7"/>
  <w15:docId w15:val="{3BF8DBBD-C784-435F-96E7-D212AA586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lang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i/>
      <w:sz w:val="24"/>
      <w:lang w:val="x-none"/>
    </w:rPr>
  </w:style>
  <w:style w:type="paragraph" w:styleId="Ttulo2">
    <w:name w:val="heading 2"/>
    <w:basedOn w:val="Normal"/>
    <w:next w:val="Normal"/>
    <w:link w:val="Ttulo2Car"/>
    <w:qFormat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right="-51"/>
      <w:outlineLvl w:val="1"/>
    </w:pPr>
    <w:rPr>
      <w:b/>
      <w:i/>
      <w:sz w:val="24"/>
      <w:lang w:val="x-none"/>
    </w:rPr>
  </w:style>
  <w:style w:type="paragraph" w:styleId="Ttulo3">
    <w:name w:val="heading 3"/>
    <w:basedOn w:val="Normal"/>
    <w:next w:val="Normal"/>
    <w:link w:val="Ttulo3Car"/>
    <w:qFormat/>
    <w:pPr>
      <w:keepNext/>
      <w:outlineLvl w:val="2"/>
    </w:pPr>
    <w:rPr>
      <w:i/>
      <w:sz w:val="14"/>
      <w:lang w:val="x-none"/>
    </w:rPr>
  </w:style>
  <w:style w:type="paragraph" w:styleId="Ttulo4">
    <w:name w:val="heading 4"/>
    <w:basedOn w:val="Normal"/>
    <w:next w:val="Normal"/>
    <w:link w:val="Ttulo4Car"/>
    <w:qFormat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right="-51"/>
      <w:outlineLvl w:val="3"/>
    </w:pPr>
    <w:rPr>
      <w:i/>
      <w:sz w:val="22"/>
      <w:lang w:val="x-none"/>
    </w:rPr>
  </w:style>
  <w:style w:type="paragraph" w:styleId="Ttulo5">
    <w:name w:val="heading 5"/>
    <w:basedOn w:val="Normal"/>
    <w:next w:val="Normal"/>
    <w:link w:val="Ttulo5Car"/>
    <w:qFormat/>
    <w:pPr>
      <w:keepNext/>
      <w:jc w:val="center"/>
      <w:outlineLvl w:val="4"/>
    </w:pPr>
    <w:rPr>
      <w:rFonts w:ascii="Garamond" w:hAnsi="Garamond"/>
      <w:b/>
      <w:bCs/>
      <w:i/>
      <w:lang w:val="x-none"/>
    </w:rPr>
  </w:style>
  <w:style w:type="paragraph" w:styleId="Ttulo6">
    <w:name w:val="heading 6"/>
    <w:basedOn w:val="Normal"/>
    <w:next w:val="Normal"/>
    <w:link w:val="Ttulo6Car"/>
    <w:qFormat/>
    <w:pPr>
      <w:keepNext/>
      <w:widowControl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right="-101"/>
      <w:jc w:val="center"/>
      <w:outlineLvl w:val="5"/>
    </w:pPr>
    <w:rPr>
      <w:b/>
      <w:sz w:val="24"/>
      <w:lang w:val="x-none"/>
    </w:rPr>
  </w:style>
  <w:style w:type="paragraph" w:styleId="Ttulo7">
    <w:name w:val="heading 7"/>
    <w:basedOn w:val="Normal"/>
    <w:next w:val="Normal"/>
    <w:link w:val="Ttulo7Car"/>
    <w:qFormat/>
    <w:pPr>
      <w:keepNext/>
      <w:widowControl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931"/>
      </w:tabs>
      <w:jc w:val="center"/>
      <w:outlineLvl w:val="6"/>
    </w:pPr>
    <w:rPr>
      <w:b/>
      <w:sz w:val="24"/>
      <w:lang w:val="x-none"/>
    </w:rPr>
  </w:style>
  <w:style w:type="paragraph" w:styleId="Ttulo8">
    <w:name w:val="heading 8"/>
    <w:basedOn w:val="Normal"/>
    <w:next w:val="Normal"/>
    <w:link w:val="Ttulo8Car"/>
    <w:qFormat/>
    <w:pPr>
      <w:keepNext/>
      <w:jc w:val="center"/>
      <w:outlineLvl w:val="7"/>
    </w:pPr>
    <w:rPr>
      <w:rFonts w:ascii="Garamond" w:hAnsi="Garamond"/>
      <w:i/>
      <w:spacing w:val="-3"/>
      <w:sz w:val="18"/>
      <w:lang w:val="x-none"/>
    </w:rPr>
  </w:style>
  <w:style w:type="paragraph" w:styleId="Ttulo9">
    <w:name w:val="heading 9"/>
    <w:basedOn w:val="Normal"/>
    <w:next w:val="Normal"/>
    <w:link w:val="Ttulo9Car"/>
    <w:qFormat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ind w:right="-51"/>
      <w:jc w:val="center"/>
      <w:outlineLvl w:val="8"/>
    </w:pPr>
    <w:rPr>
      <w:rFonts w:ascii="Garamond" w:hAnsi="Garamond"/>
      <w:b/>
      <w:bCs/>
      <w:i/>
      <w:spacing w:val="-3"/>
      <w:sz w:val="18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qFormat/>
    <w:rsid w:val="000B0A94"/>
    <w:rPr>
      <w:i/>
      <w:sz w:val="24"/>
      <w:lang w:eastAsia="es-ES"/>
    </w:rPr>
  </w:style>
  <w:style w:type="character" w:customStyle="1" w:styleId="Ttulo2Car">
    <w:name w:val="Título 2 Car"/>
    <w:link w:val="Ttulo2"/>
    <w:qFormat/>
    <w:rsid w:val="000B0A94"/>
    <w:rPr>
      <w:b/>
      <w:i/>
      <w:sz w:val="24"/>
      <w:lang w:eastAsia="es-ES"/>
    </w:rPr>
  </w:style>
  <w:style w:type="character" w:customStyle="1" w:styleId="Ttulo3Car">
    <w:name w:val="Título 3 Car"/>
    <w:link w:val="Ttulo3"/>
    <w:qFormat/>
    <w:rsid w:val="000B0A94"/>
    <w:rPr>
      <w:i/>
      <w:sz w:val="14"/>
      <w:lang w:eastAsia="es-ES"/>
    </w:rPr>
  </w:style>
  <w:style w:type="character" w:customStyle="1" w:styleId="Ttulo4Car">
    <w:name w:val="Título 4 Car"/>
    <w:link w:val="Ttulo4"/>
    <w:qFormat/>
    <w:rsid w:val="000B0A94"/>
    <w:rPr>
      <w:i/>
      <w:sz w:val="22"/>
      <w:lang w:eastAsia="es-ES"/>
    </w:rPr>
  </w:style>
  <w:style w:type="character" w:customStyle="1" w:styleId="Ttulo5Car">
    <w:name w:val="Título 5 Car"/>
    <w:link w:val="Ttulo5"/>
    <w:qFormat/>
    <w:rsid w:val="000B0A94"/>
    <w:rPr>
      <w:rFonts w:ascii="Garamond" w:hAnsi="Garamond"/>
      <w:b/>
      <w:bCs/>
      <w:i/>
      <w:lang w:eastAsia="es-ES"/>
    </w:rPr>
  </w:style>
  <w:style w:type="character" w:customStyle="1" w:styleId="Ttulo6Car">
    <w:name w:val="Título 6 Car"/>
    <w:link w:val="Ttulo6"/>
    <w:qFormat/>
    <w:rsid w:val="000B0A94"/>
    <w:rPr>
      <w:b/>
      <w:sz w:val="24"/>
      <w:lang w:eastAsia="es-ES"/>
    </w:rPr>
  </w:style>
  <w:style w:type="character" w:customStyle="1" w:styleId="Ttulo7Car">
    <w:name w:val="Título 7 Car"/>
    <w:link w:val="Ttulo7"/>
    <w:qFormat/>
    <w:rsid w:val="000B0A94"/>
    <w:rPr>
      <w:b/>
      <w:sz w:val="24"/>
      <w:lang w:eastAsia="es-ES"/>
    </w:rPr>
  </w:style>
  <w:style w:type="character" w:customStyle="1" w:styleId="Ttulo8Car">
    <w:name w:val="Título 8 Car"/>
    <w:link w:val="Ttulo8"/>
    <w:qFormat/>
    <w:rsid w:val="000B0A94"/>
    <w:rPr>
      <w:rFonts w:ascii="Garamond" w:hAnsi="Garamond"/>
      <w:i/>
      <w:spacing w:val="-3"/>
      <w:sz w:val="18"/>
      <w:lang w:eastAsia="es-ES"/>
    </w:rPr>
  </w:style>
  <w:style w:type="character" w:customStyle="1" w:styleId="Ttulo9Car">
    <w:name w:val="Título 9 Car"/>
    <w:link w:val="Ttulo9"/>
    <w:qFormat/>
    <w:rsid w:val="000B0A94"/>
    <w:rPr>
      <w:rFonts w:ascii="Garamond" w:hAnsi="Garamond"/>
      <w:b/>
      <w:bCs/>
      <w:i/>
      <w:spacing w:val="-3"/>
      <w:sz w:val="18"/>
      <w:lang w:eastAsia="es-ES"/>
    </w:rPr>
  </w:style>
  <w:style w:type="character" w:customStyle="1" w:styleId="FuentedeprrafopredeterI">
    <w:name w:val="Fuente de párrafo predeter.?&lt;/I"/>
    <w:qFormat/>
  </w:style>
  <w:style w:type="character" w:customStyle="1" w:styleId="EncabezadoCar">
    <w:name w:val="Encabezado Car"/>
    <w:link w:val="Encabezado"/>
    <w:qFormat/>
    <w:locked/>
    <w:rsid w:val="000B0A94"/>
    <w:rPr>
      <w:lang w:eastAsia="es-ES"/>
    </w:rPr>
  </w:style>
  <w:style w:type="character" w:customStyle="1" w:styleId="PiedepginaCar">
    <w:name w:val="Pie de página Car"/>
    <w:link w:val="Piedepgina"/>
    <w:uiPriority w:val="99"/>
    <w:qFormat/>
    <w:rsid w:val="000B0A94"/>
    <w:rPr>
      <w:lang w:eastAsia="es-ES"/>
    </w:rPr>
  </w:style>
  <w:style w:type="character" w:styleId="Nmerodepgina">
    <w:name w:val="page number"/>
    <w:basedOn w:val="Fuentedeprrafopredeter"/>
    <w:qFormat/>
  </w:style>
  <w:style w:type="character" w:customStyle="1" w:styleId="TextoindependienteCar">
    <w:name w:val="Texto independiente Car"/>
    <w:link w:val="Textoindependiente"/>
    <w:qFormat/>
    <w:rsid w:val="000B0A94"/>
    <w:rPr>
      <w:i/>
      <w:spacing w:val="-3"/>
      <w:sz w:val="24"/>
      <w:lang w:eastAsia="es-ES"/>
    </w:rPr>
  </w:style>
  <w:style w:type="character" w:customStyle="1" w:styleId="Textoindependiente2Car">
    <w:name w:val="Texto independiente 2 Car"/>
    <w:link w:val="Textoindependiente2"/>
    <w:qFormat/>
    <w:rsid w:val="000B0A94"/>
    <w:rPr>
      <w:rFonts w:ascii="Arial" w:hAnsi="Arial" w:cs="Arial"/>
      <w:i/>
      <w:iCs/>
      <w:spacing w:val="-3"/>
      <w:sz w:val="22"/>
      <w:lang w:eastAsia="es-ES"/>
    </w:rPr>
  </w:style>
  <w:style w:type="character" w:customStyle="1" w:styleId="EnlacedeInternet">
    <w:name w:val="Enlace de Internet"/>
    <w:rsid w:val="008D15A8"/>
    <w:rPr>
      <w:color w:val="0000FF"/>
      <w:u w:val="single"/>
    </w:rPr>
  </w:style>
  <w:style w:type="character" w:customStyle="1" w:styleId="Sangra2detindependienteCar">
    <w:name w:val="Sangría 2 de t. independiente Car"/>
    <w:link w:val="Sangra2detindependiente"/>
    <w:qFormat/>
    <w:rsid w:val="000B0A94"/>
    <w:rPr>
      <w:rFonts w:ascii="Arial" w:hAnsi="Arial"/>
      <w:sz w:val="22"/>
      <w:lang w:val="es-ES_tradnl" w:eastAsia="es-ES"/>
    </w:rPr>
  </w:style>
  <w:style w:type="character" w:customStyle="1" w:styleId="TextodegloboCar">
    <w:name w:val="Texto de globo Car"/>
    <w:link w:val="Textodeglobo"/>
    <w:qFormat/>
    <w:rsid w:val="000B0A94"/>
    <w:rPr>
      <w:rFonts w:ascii="Tahoma" w:hAnsi="Tahoma" w:cs="Tahoma"/>
      <w:sz w:val="16"/>
      <w:szCs w:val="16"/>
      <w:lang w:eastAsia="es-ES"/>
    </w:rPr>
  </w:style>
  <w:style w:type="character" w:styleId="Refdecomentario">
    <w:name w:val="annotation reference"/>
    <w:qFormat/>
    <w:rsid w:val="000B0A94"/>
    <w:rPr>
      <w:sz w:val="16"/>
      <w:szCs w:val="16"/>
    </w:rPr>
  </w:style>
  <w:style w:type="character" w:customStyle="1" w:styleId="TextocomentarioCar">
    <w:name w:val="Texto comentario Car"/>
    <w:link w:val="Textocomentario"/>
    <w:qFormat/>
    <w:rsid w:val="000B0A94"/>
    <w:rPr>
      <w:lang w:eastAsia="es-ES"/>
    </w:rPr>
  </w:style>
  <w:style w:type="character" w:customStyle="1" w:styleId="AsuntodelcomentarioCar">
    <w:name w:val="Asunto del comentario Car"/>
    <w:link w:val="Asuntodelcomentario"/>
    <w:qFormat/>
    <w:rsid w:val="000B0A94"/>
    <w:rPr>
      <w:b/>
      <w:bCs/>
      <w:lang w:eastAsia="es-ES"/>
    </w:rPr>
  </w:style>
  <w:style w:type="character" w:customStyle="1" w:styleId="SangradetextonormalCar">
    <w:name w:val="Sangría de texto normal Car"/>
    <w:link w:val="Sangradetextonormal"/>
    <w:qFormat/>
    <w:rsid w:val="000B0A94"/>
    <w:rPr>
      <w:lang w:val="x-none" w:eastAsia="es-ES"/>
    </w:rPr>
  </w:style>
  <w:style w:type="character" w:customStyle="1" w:styleId="WW8Num2z0">
    <w:name w:val="WW8Num2z0"/>
    <w:qFormat/>
    <w:rsid w:val="000B0A94"/>
    <w:rPr>
      <w:rFonts w:cs="Times New Roman"/>
    </w:rPr>
  </w:style>
  <w:style w:type="character" w:customStyle="1" w:styleId="WW8Num3z0">
    <w:name w:val="WW8Num3z0"/>
    <w:qFormat/>
    <w:rsid w:val="000B0A94"/>
    <w:rPr>
      <w:rFonts w:ascii="Symbol" w:hAnsi="Symbol" w:cs="Symbol"/>
    </w:rPr>
  </w:style>
  <w:style w:type="character" w:customStyle="1" w:styleId="WW8Num9z0">
    <w:name w:val="WW8Num9z0"/>
    <w:qFormat/>
    <w:rsid w:val="000B0A94"/>
    <w:rPr>
      <w:b/>
      <w:i w:val="0"/>
    </w:rPr>
  </w:style>
  <w:style w:type="character" w:customStyle="1" w:styleId="WW8Num9z1">
    <w:name w:val="WW8Num9z1"/>
    <w:qFormat/>
    <w:rsid w:val="000B0A94"/>
    <w:rPr>
      <w:rFonts w:ascii="Calibri" w:hAnsi="Calibri" w:cs="Calibri"/>
      <w:b/>
      <w:i w:val="0"/>
      <w:sz w:val="20"/>
      <w:szCs w:val="20"/>
    </w:rPr>
  </w:style>
  <w:style w:type="character" w:customStyle="1" w:styleId="WW8Num11z0">
    <w:name w:val="WW8Num11z0"/>
    <w:qFormat/>
    <w:rsid w:val="000B0A94"/>
    <w:rPr>
      <w:b/>
    </w:rPr>
  </w:style>
  <w:style w:type="character" w:customStyle="1" w:styleId="WW8Num11z1">
    <w:name w:val="WW8Num11z1"/>
    <w:qFormat/>
    <w:rsid w:val="000B0A94"/>
    <w:rPr>
      <w:rFonts w:ascii="Courier New" w:hAnsi="Courier New" w:cs="Courier New"/>
    </w:rPr>
  </w:style>
  <w:style w:type="character" w:customStyle="1" w:styleId="WW8Num11z2">
    <w:name w:val="WW8Num11z2"/>
    <w:qFormat/>
    <w:rsid w:val="000B0A94"/>
    <w:rPr>
      <w:rFonts w:ascii="Wingdings" w:hAnsi="Wingdings" w:cs="Wingdings"/>
    </w:rPr>
  </w:style>
  <w:style w:type="character" w:customStyle="1" w:styleId="WW8Num12z1">
    <w:name w:val="WW8Num12z1"/>
    <w:qFormat/>
    <w:rsid w:val="000B0A94"/>
    <w:rPr>
      <w:b/>
    </w:rPr>
  </w:style>
  <w:style w:type="character" w:customStyle="1" w:styleId="WW8Num13z2">
    <w:name w:val="WW8Num13z2"/>
    <w:qFormat/>
    <w:rsid w:val="000B0A94"/>
    <w:rPr>
      <w:rFonts w:ascii="Wingdings" w:hAnsi="Wingdings" w:cs="Wingdings"/>
    </w:rPr>
  </w:style>
  <w:style w:type="character" w:customStyle="1" w:styleId="WW8Num14z1">
    <w:name w:val="WW8Num14z1"/>
    <w:qFormat/>
    <w:rsid w:val="000B0A94"/>
    <w:rPr>
      <w:rFonts w:ascii="Courier New" w:hAnsi="Courier New" w:cs="Courier New"/>
    </w:rPr>
  </w:style>
  <w:style w:type="character" w:customStyle="1" w:styleId="WW8Num15z0">
    <w:name w:val="WW8Num15z0"/>
    <w:qFormat/>
    <w:rsid w:val="000B0A94"/>
    <w:rPr>
      <w:rFonts w:ascii="Symbol" w:hAnsi="Symbol" w:cs="Symbol"/>
    </w:rPr>
  </w:style>
  <w:style w:type="character" w:customStyle="1" w:styleId="WW8Num16z0">
    <w:name w:val="WW8Num16z0"/>
    <w:qFormat/>
    <w:rsid w:val="000B0A94"/>
    <w:rPr>
      <w:b/>
    </w:rPr>
  </w:style>
  <w:style w:type="character" w:customStyle="1" w:styleId="WW8Num16z2">
    <w:name w:val="WW8Num16z2"/>
    <w:qFormat/>
    <w:rsid w:val="000B0A94"/>
    <w:rPr>
      <w:b/>
      <w:color w:val="auto"/>
    </w:rPr>
  </w:style>
  <w:style w:type="character" w:customStyle="1" w:styleId="WW8Num17z2">
    <w:name w:val="WW8Num17z2"/>
    <w:qFormat/>
    <w:rsid w:val="000B0A94"/>
    <w:rPr>
      <w:b/>
      <w:color w:val="auto"/>
    </w:rPr>
  </w:style>
  <w:style w:type="character" w:customStyle="1" w:styleId="WW8Num19z0">
    <w:name w:val="WW8Num19z0"/>
    <w:qFormat/>
    <w:rsid w:val="000B0A94"/>
    <w:rPr>
      <w:rFonts w:ascii="Symbol" w:hAnsi="Symbol" w:cs="Symbol"/>
    </w:rPr>
  </w:style>
  <w:style w:type="character" w:customStyle="1" w:styleId="WW8Num20z0">
    <w:name w:val="WW8Num20z0"/>
    <w:qFormat/>
    <w:rsid w:val="000B0A94"/>
    <w:rPr>
      <w:rFonts w:ascii="Cambria" w:hAnsi="Cambria" w:cs="Times New Roman"/>
    </w:rPr>
  </w:style>
  <w:style w:type="character" w:customStyle="1" w:styleId="WW8Num21z0">
    <w:name w:val="WW8Num21z0"/>
    <w:qFormat/>
    <w:rsid w:val="000B0A94"/>
    <w:rPr>
      <w:b/>
    </w:rPr>
  </w:style>
  <w:style w:type="character" w:customStyle="1" w:styleId="WW8Num21z2">
    <w:name w:val="WW8Num21z2"/>
    <w:qFormat/>
    <w:rsid w:val="000B0A94"/>
    <w:rPr>
      <w:b/>
    </w:rPr>
  </w:style>
  <w:style w:type="character" w:customStyle="1" w:styleId="Fuentedeprrafopredeter3">
    <w:name w:val="Fuente de párrafo predeter.3"/>
    <w:qFormat/>
    <w:rsid w:val="000B0A94"/>
  </w:style>
  <w:style w:type="character" w:customStyle="1" w:styleId="WW8Num10z0">
    <w:name w:val="WW8Num10z0"/>
    <w:qFormat/>
    <w:rsid w:val="000B0A94"/>
    <w:rPr>
      <w:b/>
      <w:i w:val="0"/>
    </w:rPr>
  </w:style>
  <w:style w:type="character" w:customStyle="1" w:styleId="WW8Num10z1">
    <w:name w:val="WW8Num10z1"/>
    <w:qFormat/>
    <w:rsid w:val="000B0A94"/>
    <w:rPr>
      <w:rFonts w:ascii="Calibri" w:hAnsi="Calibri" w:cs="Calibri"/>
      <w:b/>
      <w:i w:val="0"/>
      <w:sz w:val="20"/>
      <w:szCs w:val="20"/>
    </w:rPr>
  </w:style>
  <w:style w:type="character" w:customStyle="1" w:styleId="WW8Num13z0">
    <w:name w:val="WW8Num13z0"/>
    <w:qFormat/>
    <w:rsid w:val="000B0A94"/>
    <w:rPr>
      <w:rFonts w:ascii="Symbol" w:hAnsi="Symbol" w:cs="Symbol"/>
    </w:rPr>
  </w:style>
  <w:style w:type="character" w:customStyle="1" w:styleId="WW8Num13z1">
    <w:name w:val="WW8Num13z1"/>
    <w:qFormat/>
    <w:rsid w:val="000B0A94"/>
    <w:rPr>
      <w:rFonts w:ascii="Courier New" w:hAnsi="Courier New" w:cs="Courier New"/>
    </w:rPr>
  </w:style>
  <w:style w:type="character" w:customStyle="1" w:styleId="WW8Num14z0">
    <w:name w:val="WW8Num14z0"/>
    <w:qFormat/>
    <w:rsid w:val="000B0A94"/>
    <w:rPr>
      <w:rFonts w:ascii="Symbol" w:hAnsi="Symbol" w:cs="Symbol"/>
    </w:rPr>
  </w:style>
  <w:style w:type="character" w:customStyle="1" w:styleId="WW8Num14z2">
    <w:name w:val="WW8Num14z2"/>
    <w:qFormat/>
    <w:rsid w:val="000B0A94"/>
    <w:rPr>
      <w:rFonts w:ascii="Wingdings" w:hAnsi="Wingdings" w:cs="Wingdings"/>
    </w:rPr>
  </w:style>
  <w:style w:type="character" w:customStyle="1" w:styleId="WW8Num15z1">
    <w:name w:val="WW8Num15z1"/>
    <w:qFormat/>
    <w:rsid w:val="000B0A94"/>
    <w:rPr>
      <w:rFonts w:ascii="Courier New" w:hAnsi="Courier New" w:cs="Courier New"/>
    </w:rPr>
  </w:style>
  <w:style w:type="character" w:customStyle="1" w:styleId="WW8Num15z2">
    <w:name w:val="WW8Num15z2"/>
    <w:qFormat/>
    <w:rsid w:val="000B0A94"/>
    <w:rPr>
      <w:rFonts w:ascii="Wingdings" w:hAnsi="Wingdings" w:cs="Wingdings"/>
    </w:rPr>
  </w:style>
  <w:style w:type="character" w:customStyle="1" w:styleId="WW8Num17z1">
    <w:name w:val="WW8Num17z1"/>
    <w:qFormat/>
    <w:rsid w:val="000B0A94"/>
    <w:rPr>
      <w:b/>
    </w:rPr>
  </w:style>
  <w:style w:type="character" w:customStyle="1" w:styleId="WW8Num18z2">
    <w:name w:val="WW8Num18z2"/>
    <w:qFormat/>
    <w:rsid w:val="000B0A94"/>
    <w:rPr>
      <w:b/>
    </w:rPr>
  </w:style>
  <w:style w:type="character" w:customStyle="1" w:styleId="WW8Num19z1">
    <w:name w:val="WW8Num19z1"/>
    <w:qFormat/>
    <w:rsid w:val="000B0A94"/>
    <w:rPr>
      <w:rFonts w:ascii="Courier New" w:hAnsi="Courier New" w:cs="Courier New"/>
    </w:rPr>
  </w:style>
  <w:style w:type="character" w:customStyle="1" w:styleId="WW8Num19z2">
    <w:name w:val="WW8Num19z2"/>
    <w:qFormat/>
    <w:rsid w:val="000B0A94"/>
    <w:rPr>
      <w:rFonts w:ascii="Wingdings" w:hAnsi="Wingdings" w:cs="Wingdings"/>
    </w:rPr>
  </w:style>
  <w:style w:type="character" w:customStyle="1" w:styleId="WW8Num22z0">
    <w:name w:val="WW8Num22z0"/>
    <w:qFormat/>
    <w:rsid w:val="000B0A94"/>
    <w:rPr>
      <w:rFonts w:ascii="Symbol" w:hAnsi="Symbol" w:cs="Symbol"/>
    </w:rPr>
  </w:style>
  <w:style w:type="character" w:customStyle="1" w:styleId="WW8Num22z1">
    <w:name w:val="WW8Num22z1"/>
    <w:qFormat/>
    <w:rsid w:val="000B0A94"/>
    <w:rPr>
      <w:rFonts w:ascii="Courier New" w:hAnsi="Courier New" w:cs="Courier New"/>
    </w:rPr>
  </w:style>
  <w:style w:type="character" w:customStyle="1" w:styleId="WW8Num22z2">
    <w:name w:val="WW8Num22z2"/>
    <w:qFormat/>
    <w:rsid w:val="000B0A94"/>
    <w:rPr>
      <w:rFonts w:ascii="Wingdings" w:hAnsi="Wingdings" w:cs="Wingdings"/>
    </w:rPr>
  </w:style>
  <w:style w:type="character" w:customStyle="1" w:styleId="WW8Num24z0">
    <w:name w:val="WW8Num24z0"/>
    <w:qFormat/>
    <w:rsid w:val="000B0A94"/>
    <w:rPr>
      <w:rFonts w:ascii="Symbol" w:hAnsi="Symbol" w:cs="Symbol"/>
    </w:rPr>
  </w:style>
  <w:style w:type="character" w:customStyle="1" w:styleId="WW8Num24z1">
    <w:name w:val="WW8Num24z1"/>
    <w:qFormat/>
    <w:rsid w:val="000B0A94"/>
    <w:rPr>
      <w:rFonts w:ascii="Courier New" w:hAnsi="Courier New" w:cs="Courier New"/>
    </w:rPr>
  </w:style>
  <w:style w:type="character" w:customStyle="1" w:styleId="WW8Num24z2">
    <w:name w:val="WW8Num24z2"/>
    <w:qFormat/>
    <w:rsid w:val="000B0A94"/>
    <w:rPr>
      <w:rFonts w:ascii="Wingdings" w:hAnsi="Wingdings" w:cs="Wingdings"/>
    </w:rPr>
  </w:style>
  <w:style w:type="character" w:customStyle="1" w:styleId="WW8Num25z0">
    <w:name w:val="WW8Num25z0"/>
    <w:qFormat/>
    <w:rsid w:val="000B0A94"/>
    <w:rPr>
      <w:rFonts w:ascii="Times New Roman" w:hAnsi="Times New Roman" w:cs="Times New Roman"/>
    </w:rPr>
  </w:style>
  <w:style w:type="character" w:customStyle="1" w:styleId="WW8Num25z1">
    <w:name w:val="WW8Num25z1"/>
    <w:qFormat/>
    <w:rsid w:val="000B0A94"/>
    <w:rPr>
      <w:rFonts w:ascii="Courier New" w:hAnsi="Courier New" w:cs="Courier New"/>
    </w:rPr>
  </w:style>
  <w:style w:type="character" w:customStyle="1" w:styleId="WW8Num25z2">
    <w:name w:val="WW8Num25z2"/>
    <w:qFormat/>
    <w:rsid w:val="000B0A94"/>
    <w:rPr>
      <w:rFonts w:ascii="Wingdings" w:hAnsi="Wingdings" w:cs="Wingdings"/>
    </w:rPr>
  </w:style>
  <w:style w:type="character" w:customStyle="1" w:styleId="WW8Num25z3">
    <w:name w:val="WW8Num25z3"/>
    <w:qFormat/>
    <w:rsid w:val="000B0A94"/>
    <w:rPr>
      <w:rFonts w:ascii="Symbol" w:hAnsi="Symbol" w:cs="Symbol"/>
    </w:rPr>
  </w:style>
  <w:style w:type="character" w:customStyle="1" w:styleId="WW8Num26z0">
    <w:name w:val="WW8Num26z0"/>
    <w:qFormat/>
    <w:rsid w:val="000B0A94"/>
    <w:rPr>
      <w:b/>
    </w:rPr>
  </w:style>
  <w:style w:type="character" w:customStyle="1" w:styleId="WW8Num27z0">
    <w:name w:val="WW8Num27z0"/>
    <w:qFormat/>
    <w:rsid w:val="000B0A94"/>
    <w:rPr>
      <w:b/>
    </w:rPr>
  </w:style>
  <w:style w:type="character" w:customStyle="1" w:styleId="WW8Num28z0">
    <w:name w:val="WW8Num28z0"/>
    <w:qFormat/>
    <w:rsid w:val="000B0A94"/>
    <w:rPr>
      <w:rFonts w:ascii="Symbol" w:hAnsi="Symbol" w:cs="Symbol"/>
    </w:rPr>
  </w:style>
  <w:style w:type="character" w:customStyle="1" w:styleId="WW8Num28z1">
    <w:name w:val="WW8Num28z1"/>
    <w:qFormat/>
    <w:rsid w:val="000B0A94"/>
    <w:rPr>
      <w:rFonts w:ascii="Courier New" w:hAnsi="Courier New" w:cs="Courier New"/>
    </w:rPr>
  </w:style>
  <w:style w:type="character" w:customStyle="1" w:styleId="WW8Num28z2">
    <w:name w:val="WW8Num28z2"/>
    <w:qFormat/>
    <w:rsid w:val="000B0A94"/>
    <w:rPr>
      <w:rFonts w:ascii="Wingdings" w:hAnsi="Wingdings" w:cs="Wingdings"/>
    </w:rPr>
  </w:style>
  <w:style w:type="character" w:customStyle="1" w:styleId="WW8Num29z0">
    <w:name w:val="WW8Num29z0"/>
    <w:qFormat/>
    <w:rsid w:val="000B0A94"/>
    <w:rPr>
      <w:rFonts w:ascii="Spranq eco sans" w:hAnsi="Spranq eco sans" w:cs="Spranq eco sans"/>
      <w:b/>
      <w:i w:val="0"/>
      <w:caps w:val="0"/>
      <w:smallCaps w:val="0"/>
      <w:strike w:val="0"/>
      <w:dstrike w:val="0"/>
      <w:vanish w:val="0"/>
      <w:color w:val="000000"/>
      <w:position w:val="0"/>
      <w:sz w:val="20"/>
      <w:szCs w:val="2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0z0">
    <w:name w:val="WW8Num30z0"/>
    <w:qFormat/>
    <w:rsid w:val="000B0A94"/>
    <w:rPr>
      <w:b/>
    </w:rPr>
  </w:style>
  <w:style w:type="character" w:customStyle="1" w:styleId="WW8Num30z2">
    <w:name w:val="WW8Num30z2"/>
    <w:qFormat/>
    <w:rsid w:val="000B0A94"/>
    <w:rPr>
      <w:b/>
      <w:color w:val="auto"/>
    </w:rPr>
  </w:style>
  <w:style w:type="character" w:customStyle="1" w:styleId="WW8Num31z2">
    <w:name w:val="WW8Num31z2"/>
    <w:qFormat/>
    <w:rsid w:val="000B0A94"/>
    <w:rPr>
      <w:b/>
      <w:color w:val="auto"/>
    </w:rPr>
  </w:style>
  <w:style w:type="character" w:customStyle="1" w:styleId="WW8Num33z2">
    <w:name w:val="WW8Num33z2"/>
    <w:qFormat/>
    <w:rsid w:val="000B0A94"/>
    <w:rPr>
      <w:b/>
    </w:rPr>
  </w:style>
  <w:style w:type="character" w:customStyle="1" w:styleId="WW8Num34z0">
    <w:name w:val="WW8Num34z0"/>
    <w:qFormat/>
    <w:rsid w:val="000B0A94"/>
    <w:rPr>
      <w:rFonts w:ascii="Symbol" w:hAnsi="Symbol" w:cs="Symbol"/>
    </w:rPr>
  </w:style>
  <w:style w:type="character" w:customStyle="1" w:styleId="WW8Num34z1">
    <w:name w:val="WW8Num34z1"/>
    <w:qFormat/>
    <w:rsid w:val="000B0A94"/>
    <w:rPr>
      <w:rFonts w:ascii="Courier New" w:hAnsi="Courier New" w:cs="Courier New"/>
    </w:rPr>
  </w:style>
  <w:style w:type="character" w:customStyle="1" w:styleId="WW8Num34z2">
    <w:name w:val="WW8Num34z2"/>
    <w:qFormat/>
    <w:rsid w:val="000B0A94"/>
    <w:rPr>
      <w:rFonts w:ascii="Wingdings" w:hAnsi="Wingdings" w:cs="Wingdings"/>
    </w:rPr>
  </w:style>
  <w:style w:type="character" w:customStyle="1" w:styleId="WW8Num35z0">
    <w:name w:val="WW8Num35z0"/>
    <w:qFormat/>
    <w:rsid w:val="000B0A94"/>
    <w:rPr>
      <w:u w:val="none"/>
    </w:rPr>
  </w:style>
  <w:style w:type="character" w:customStyle="1" w:styleId="WW8Num35z1">
    <w:name w:val="WW8Num35z1"/>
    <w:qFormat/>
    <w:rsid w:val="000B0A94"/>
    <w:rPr>
      <w:rFonts w:ascii="Arial" w:hAnsi="Arial" w:cs="Arial"/>
      <w:b/>
      <w:i w:val="0"/>
      <w:sz w:val="24"/>
    </w:rPr>
  </w:style>
  <w:style w:type="character" w:customStyle="1" w:styleId="WW8Num35z2">
    <w:name w:val="WW8Num35z2"/>
    <w:qFormat/>
    <w:rsid w:val="000B0A94"/>
    <w:rPr>
      <w:b/>
    </w:rPr>
  </w:style>
  <w:style w:type="character" w:customStyle="1" w:styleId="WW8Num36z0">
    <w:name w:val="WW8Num36z0"/>
    <w:qFormat/>
    <w:rsid w:val="000B0A94"/>
    <w:rPr>
      <w:rFonts w:ascii="Wingdings" w:hAnsi="Wingdings" w:cs="Wingdings"/>
    </w:rPr>
  </w:style>
  <w:style w:type="character" w:customStyle="1" w:styleId="WW8Num36z1">
    <w:name w:val="WW8Num36z1"/>
    <w:qFormat/>
    <w:rsid w:val="000B0A94"/>
    <w:rPr>
      <w:rFonts w:ascii="Courier New" w:hAnsi="Courier New" w:cs="Courier New"/>
    </w:rPr>
  </w:style>
  <w:style w:type="character" w:customStyle="1" w:styleId="WW8Num36z3">
    <w:name w:val="WW8Num36z3"/>
    <w:qFormat/>
    <w:rsid w:val="000B0A94"/>
    <w:rPr>
      <w:rFonts w:ascii="Symbol" w:hAnsi="Symbol" w:cs="Symbol"/>
    </w:rPr>
  </w:style>
  <w:style w:type="character" w:customStyle="1" w:styleId="WW8Num38z0">
    <w:name w:val="WW8Num38z0"/>
    <w:qFormat/>
    <w:rsid w:val="000B0A94"/>
    <w:rPr>
      <w:rFonts w:ascii="Wingdings" w:hAnsi="Wingdings" w:cs="Wingdings"/>
    </w:rPr>
  </w:style>
  <w:style w:type="character" w:customStyle="1" w:styleId="WW8Num38z1">
    <w:name w:val="WW8Num38z1"/>
    <w:qFormat/>
    <w:rsid w:val="000B0A94"/>
    <w:rPr>
      <w:rFonts w:ascii="Courier New" w:hAnsi="Courier New" w:cs="Courier New"/>
    </w:rPr>
  </w:style>
  <w:style w:type="character" w:customStyle="1" w:styleId="WW8Num38z3">
    <w:name w:val="WW8Num38z3"/>
    <w:qFormat/>
    <w:rsid w:val="000B0A94"/>
    <w:rPr>
      <w:rFonts w:ascii="Symbol" w:hAnsi="Symbol" w:cs="Symbol"/>
    </w:rPr>
  </w:style>
  <w:style w:type="character" w:customStyle="1" w:styleId="WW8Num39z3">
    <w:name w:val="WW8Num39z3"/>
    <w:qFormat/>
    <w:rsid w:val="000B0A94"/>
    <w:rPr>
      <w:rFonts w:ascii="Arial" w:hAnsi="Arial" w:cs="Arial"/>
      <w:b/>
      <w:i w:val="0"/>
      <w:sz w:val="24"/>
    </w:rPr>
  </w:style>
  <w:style w:type="character" w:customStyle="1" w:styleId="WW8Num40z0">
    <w:name w:val="WW8Num40z0"/>
    <w:qFormat/>
    <w:rsid w:val="000B0A94"/>
    <w:rPr>
      <w:rFonts w:ascii="Symbol" w:hAnsi="Symbol" w:cs="Symbol"/>
    </w:rPr>
  </w:style>
  <w:style w:type="character" w:customStyle="1" w:styleId="WW8Num40z1">
    <w:name w:val="WW8Num40z1"/>
    <w:qFormat/>
    <w:rsid w:val="000B0A94"/>
    <w:rPr>
      <w:rFonts w:ascii="Courier New" w:hAnsi="Courier New" w:cs="Courier New"/>
    </w:rPr>
  </w:style>
  <w:style w:type="character" w:customStyle="1" w:styleId="WW8Num40z2">
    <w:name w:val="WW8Num40z2"/>
    <w:qFormat/>
    <w:rsid w:val="000B0A94"/>
    <w:rPr>
      <w:rFonts w:ascii="Wingdings" w:hAnsi="Wingdings" w:cs="Wingdings"/>
    </w:rPr>
  </w:style>
  <w:style w:type="character" w:customStyle="1" w:styleId="WW8Num41z1">
    <w:name w:val="WW8Num41z1"/>
    <w:qFormat/>
    <w:rsid w:val="000B0A94"/>
    <w:rPr>
      <w:b/>
    </w:rPr>
  </w:style>
  <w:style w:type="character" w:customStyle="1" w:styleId="WW8Num42z0">
    <w:name w:val="WW8Num42z0"/>
    <w:qFormat/>
    <w:rsid w:val="000B0A94"/>
    <w:rPr>
      <w:rFonts w:ascii="Symbol" w:hAnsi="Symbol" w:cs="Symbol"/>
    </w:rPr>
  </w:style>
  <w:style w:type="character" w:customStyle="1" w:styleId="WW8Num42z1">
    <w:name w:val="WW8Num42z1"/>
    <w:qFormat/>
    <w:rsid w:val="000B0A94"/>
    <w:rPr>
      <w:rFonts w:ascii="Courier New" w:hAnsi="Courier New" w:cs="Courier New"/>
    </w:rPr>
  </w:style>
  <w:style w:type="character" w:customStyle="1" w:styleId="WW8Num42z2">
    <w:name w:val="WW8Num42z2"/>
    <w:qFormat/>
    <w:rsid w:val="000B0A94"/>
    <w:rPr>
      <w:rFonts w:ascii="Wingdings" w:hAnsi="Wingdings" w:cs="Wingdings"/>
    </w:rPr>
  </w:style>
  <w:style w:type="character" w:customStyle="1" w:styleId="WW8Num43z0">
    <w:name w:val="WW8Num43z0"/>
    <w:qFormat/>
    <w:rsid w:val="000B0A94"/>
    <w:rPr>
      <w:rFonts w:ascii="Cambria" w:eastAsia="Times New Roman" w:hAnsi="Cambria" w:cs="Times New Roman"/>
    </w:rPr>
  </w:style>
  <w:style w:type="character" w:customStyle="1" w:styleId="WW8Num44z0">
    <w:name w:val="WW8Num44z0"/>
    <w:qFormat/>
    <w:rsid w:val="000B0A94"/>
    <w:rPr>
      <w:rFonts w:ascii="Calibri" w:hAnsi="Calibri" w:cs="Arial"/>
      <w:color w:val="000000"/>
    </w:rPr>
  </w:style>
  <w:style w:type="character" w:customStyle="1" w:styleId="WW8Num45z0">
    <w:name w:val="WW8Num45z0"/>
    <w:qFormat/>
    <w:rsid w:val="000B0A94"/>
    <w:rPr>
      <w:b/>
    </w:rPr>
  </w:style>
  <w:style w:type="character" w:customStyle="1" w:styleId="WW8Num45z2">
    <w:name w:val="WW8Num45z2"/>
    <w:qFormat/>
    <w:rsid w:val="000B0A94"/>
    <w:rPr>
      <w:b/>
      <w:color w:val="auto"/>
    </w:rPr>
  </w:style>
  <w:style w:type="character" w:customStyle="1" w:styleId="Fuentedeprrafopredeter2">
    <w:name w:val="Fuente de párrafo predeter.2"/>
    <w:qFormat/>
    <w:rsid w:val="000B0A94"/>
  </w:style>
  <w:style w:type="character" w:customStyle="1" w:styleId="CarCar2">
    <w:name w:val="Car Car2"/>
    <w:qFormat/>
    <w:rsid w:val="000B0A94"/>
    <w:rPr>
      <w:sz w:val="24"/>
      <w:szCs w:val="24"/>
    </w:rPr>
  </w:style>
  <w:style w:type="character" w:customStyle="1" w:styleId="Refdecomentario1">
    <w:name w:val="Ref. de comentario1"/>
    <w:qFormat/>
    <w:rsid w:val="000B0A94"/>
    <w:rPr>
      <w:sz w:val="16"/>
      <w:szCs w:val="16"/>
    </w:rPr>
  </w:style>
  <w:style w:type="character" w:customStyle="1" w:styleId="CarCar1">
    <w:name w:val="Car Car1"/>
    <w:basedOn w:val="Fuentedeprrafopredeter2"/>
    <w:qFormat/>
    <w:rsid w:val="000B0A94"/>
  </w:style>
  <w:style w:type="character" w:customStyle="1" w:styleId="CarCar">
    <w:name w:val="Car Car"/>
    <w:qFormat/>
    <w:rsid w:val="000B0A94"/>
    <w:rPr>
      <w:b/>
      <w:bCs/>
    </w:rPr>
  </w:style>
  <w:style w:type="character" w:customStyle="1" w:styleId="WW8Num3z1">
    <w:name w:val="WW8Num3z1"/>
    <w:qFormat/>
    <w:rsid w:val="000B0A94"/>
    <w:rPr>
      <w:rFonts w:ascii="Courier New" w:hAnsi="Courier New" w:cs="Courier New"/>
    </w:rPr>
  </w:style>
  <w:style w:type="character" w:customStyle="1" w:styleId="Absatz-Standardschriftart">
    <w:name w:val="Absatz-Standardschriftart"/>
    <w:qFormat/>
    <w:rsid w:val="000B0A94"/>
  </w:style>
  <w:style w:type="character" w:customStyle="1" w:styleId="WW-Absatz-Standardschriftart">
    <w:name w:val="WW-Absatz-Standardschriftart"/>
    <w:qFormat/>
    <w:rsid w:val="000B0A94"/>
  </w:style>
  <w:style w:type="character" w:customStyle="1" w:styleId="WW-Absatz-Standardschriftart1">
    <w:name w:val="WW-Absatz-Standardschriftart1"/>
    <w:qFormat/>
    <w:rsid w:val="000B0A94"/>
  </w:style>
  <w:style w:type="character" w:customStyle="1" w:styleId="WW8Num3z2">
    <w:name w:val="WW8Num3z2"/>
    <w:qFormat/>
    <w:rsid w:val="000B0A94"/>
    <w:rPr>
      <w:rFonts w:ascii="Wingdings" w:hAnsi="Wingdings" w:cs="Wingdings"/>
    </w:rPr>
  </w:style>
  <w:style w:type="character" w:customStyle="1" w:styleId="WW-Absatz-Standardschriftart11">
    <w:name w:val="WW-Absatz-Standardschriftart11"/>
    <w:qFormat/>
    <w:rsid w:val="000B0A94"/>
  </w:style>
  <w:style w:type="character" w:customStyle="1" w:styleId="WW-Absatz-Standardschriftart111">
    <w:name w:val="WW-Absatz-Standardschriftart111"/>
    <w:qFormat/>
    <w:rsid w:val="000B0A94"/>
  </w:style>
  <w:style w:type="character" w:customStyle="1" w:styleId="Fuentedeprrafopredeter1">
    <w:name w:val="Fuente de párrafo predeter.1"/>
    <w:qFormat/>
    <w:rsid w:val="000B0A94"/>
  </w:style>
  <w:style w:type="character" w:customStyle="1" w:styleId="Heading1Char">
    <w:name w:val="Heading 1 Char"/>
    <w:qFormat/>
    <w:rsid w:val="000B0A94"/>
    <w:rPr>
      <w:rFonts w:ascii="Cambria" w:hAnsi="Cambria" w:cs="Times New Roman"/>
      <w:b/>
      <w:bCs/>
      <w:color w:val="365F91"/>
      <w:sz w:val="28"/>
      <w:szCs w:val="28"/>
      <w:lang w:val="en-US"/>
    </w:rPr>
  </w:style>
  <w:style w:type="character" w:customStyle="1" w:styleId="Heading3Char">
    <w:name w:val="Heading 3 Char"/>
    <w:qFormat/>
    <w:rsid w:val="000B0A94"/>
    <w:rPr>
      <w:rFonts w:ascii="Times New Roman" w:hAnsi="Times New Roman" w:cs="Times New Roman"/>
      <w:b/>
      <w:sz w:val="26"/>
      <w:szCs w:val="26"/>
      <w:lang w:val="en-US"/>
    </w:rPr>
  </w:style>
  <w:style w:type="character" w:customStyle="1" w:styleId="BodyTextChar">
    <w:name w:val="Body Text Char"/>
    <w:qFormat/>
    <w:rsid w:val="000B0A9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mbolosdenumeracin">
    <w:name w:val="Símbolos de numeración"/>
    <w:qFormat/>
    <w:rsid w:val="000B0A94"/>
  </w:style>
  <w:style w:type="character" w:customStyle="1" w:styleId="Vietas">
    <w:name w:val="Viñetas"/>
    <w:qFormat/>
    <w:rsid w:val="000B0A94"/>
    <w:rPr>
      <w:rFonts w:ascii="OpenSymbol" w:eastAsia="OpenSymbol" w:hAnsi="OpenSymbol" w:cs="OpenSymbol"/>
    </w:rPr>
  </w:style>
  <w:style w:type="character" w:customStyle="1" w:styleId="RTFNum21">
    <w:name w:val="RTF_Num 2 1"/>
    <w:qFormat/>
    <w:rsid w:val="000B0A94"/>
  </w:style>
  <w:style w:type="character" w:customStyle="1" w:styleId="RTFNum22">
    <w:name w:val="RTF_Num 2 2"/>
    <w:qFormat/>
    <w:rsid w:val="000B0A94"/>
  </w:style>
  <w:style w:type="character" w:customStyle="1" w:styleId="RTFNum23">
    <w:name w:val="RTF_Num 2 3"/>
    <w:qFormat/>
    <w:rsid w:val="000B0A94"/>
  </w:style>
  <w:style w:type="character" w:customStyle="1" w:styleId="RTFNum24">
    <w:name w:val="RTF_Num 2 4"/>
    <w:qFormat/>
    <w:rsid w:val="000B0A94"/>
  </w:style>
  <w:style w:type="character" w:customStyle="1" w:styleId="RTFNum25">
    <w:name w:val="RTF_Num 2 5"/>
    <w:qFormat/>
    <w:rsid w:val="000B0A94"/>
  </w:style>
  <w:style w:type="character" w:customStyle="1" w:styleId="RTFNum26">
    <w:name w:val="RTF_Num 2 6"/>
    <w:qFormat/>
    <w:rsid w:val="000B0A94"/>
  </w:style>
  <w:style w:type="character" w:customStyle="1" w:styleId="RTFNum27">
    <w:name w:val="RTF_Num 2 7"/>
    <w:qFormat/>
    <w:rsid w:val="000B0A94"/>
  </w:style>
  <w:style w:type="character" w:customStyle="1" w:styleId="RTFNum28">
    <w:name w:val="RTF_Num 2 8"/>
    <w:qFormat/>
    <w:rsid w:val="000B0A94"/>
  </w:style>
  <w:style w:type="character" w:customStyle="1" w:styleId="RTFNum29">
    <w:name w:val="RTF_Num 2 9"/>
    <w:qFormat/>
    <w:rsid w:val="000B0A94"/>
  </w:style>
  <w:style w:type="character" w:customStyle="1" w:styleId="RTFNum31">
    <w:name w:val="RTF_Num 3 1"/>
    <w:qFormat/>
    <w:rsid w:val="000B0A94"/>
    <w:rPr>
      <w:rFonts w:eastAsia="Times New Roman"/>
    </w:rPr>
  </w:style>
  <w:style w:type="character" w:customStyle="1" w:styleId="RTFNum32">
    <w:name w:val="RTF_Num 3 2"/>
    <w:qFormat/>
    <w:rsid w:val="000B0A94"/>
    <w:rPr>
      <w:rFonts w:eastAsia="Times New Roman"/>
    </w:rPr>
  </w:style>
  <w:style w:type="character" w:customStyle="1" w:styleId="RTFNum33">
    <w:name w:val="RTF_Num 3 3"/>
    <w:qFormat/>
    <w:rsid w:val="000B0A94"/>
    <w:rPr>
      <w:rFonts w:eastAsia="Times New Roman"/>
    </w:rPr>
  </w:style>
  <w:style w:type="character" w:customStyle="1" w:styleId="RTFNum34">
    <w:name w:val="RTF_Num 3 4"/>
    <w:qFormat/>
    <w:rsid w:val="000B0A94"/>
    <w:rPr>
      <w:rFonts w:eastAsia="Times New Roman"/>
    </w:rPr>
  </w:style>
  <w:style w:type="character" w:customStyle="1" w:styleId="RTFNum35">
    <w:name w:val="RTF_Num 3 5"/>
    <w:qFormat/>
    <w:rsid w:val="000B0A94"/>
    <w:rPr>
      <w:rFonts w:eastAsia="Times New Roman"/>
    </w:rPr>
  </w:style>
  <w:style w:type="character" w:customStyle="1" w:styleId="RTFNum36">
    <w:name w:val="RTF_Num 3 6"/>
    <w:qFormat/>
    <w:rsid w:val="000B0A94"/>
    <w:rPr>
      <w:rFonts w:eastAsia="Times New Roman"/>
    </w:rPr>
  </w:style>
  <w:style w:type="character" w:customStyle="1" w:styleId="RTFNum37">
    <w:name w:val="RTF_Num 3 7"/>
    <w:qFormat/>
    <w:rsid w:val="000B0A94"/>
    <w:rPr>
      <w:rFonts w:eastAsia="Times New Roman"/>
    </w:rPr>
  </w:style>
  <w:style w:type="character" w:customStyle="1" w:styleId="RTFNum38">
    <w:name w:val="RTF_Num 3 8"/>
    <w:qFormat/>
    <w:rsid w:val="000B0A94"/>
    <w:rPr>
      <w:rFonts w:eastAsia="Times New Roman"/>
    </w:rPr>
  </w:style>
  <w:style w:type="character" w:customStyle="1" w:styleId="RTFNum39">
    <w:name w:val="RTF_Num 3 9"/>
    <w:qFormat/>
    <w:rsid w:val="000B0A94"/>
    <w:rPr>
      <w:rFonts w:eastAsia="Times New Roman"/>
    </w:rPr>
  </w:style>
  <w:style w:type="character" w:customStyle="1" w:styleId="WW-Fuentedeprrafopredeter">
    <w:name w:val="WW-Fuente de párrafo predeter."/>
    <w:qFormat/>
    <w:rsid w:val="000B0A94"/>
  </w:style>
  <w:style w:type="character" w:customStyle="1" w:styleId="WW8Num4z1">
    <w:name w:val="WW8Num4z1"/>
    <w:qFormat/>
    <w:rsid w:val="000B0A94"/>
    <w:rPr>
      <w:rFonts w:ascii="OpenSymbol" w:eastAsia="OpenSymbol" w:hAnsi="OpenSymbol" w:cs="OpenSymbol"/>
    </w:rPr>
  </w:style>
  <w:style w:type="character" w:customStyle="1" w:styleId="WW8Num4z0">
    <w:name w:val="WW8Num4z0"/>
    <w:qFormat/>
    <w:rsid w:val="000B0A94"/>
    <w:rPr>
      <w:rFonts w:ascii="Symbol" w:eastAsia="Symbol" w:hAnsi="Symbol" w:cs="Symbol"/>
    </w:rPr>
  </w:style>
  <w:style w:type="character" w:customStyle="1" w:styleId="RTFNum41">
    <w:name w:val="RTF_Num 4 1"/>
    <w:qFormat/>
    <w:rsid w:val="000B0A94"/>
  </w:style>
  <w:style w:type="character" w:customStyle="1" w:styleId="RTFNum42">
    <w:name w:val="RTF_Num 4 2"/>
    <w:qFormat/>
    <w:rsid w:val="000B0A94"/>
  </w:style>
  <w:style w:type="character" w:customStyle="1" w:styleId="RTFNum43">
    <w:name w:val="RTF_Num 4 3"/>
    <w:qFormat/>
    <w:rsid w:val="000B0A94"/>
  </w:style>
  <w:style w:type="character" w:customStyle="1" w:styleId="RTFNum44">
    <w:name w:val="RTF_Num 4 4"/>
    <w:qFormat/>
    <w:rsid w:val="000B0A94"/>
  </w:style>
  <w:style w:type="character" w:customStyle="1" w:styleId="RTFNum45">
    <w:name w:val="RTF_Num 4 5"/>
    <w:qFormat/>
    <w:rsid w:val="000B0A94"/>
  </w:style>
  <w:style w:type="character" w:customStyle="1" w:styleId="RTFNum46">
    <w:name w:val="RTF_Num 4 6"/>
    <w:qFormat/>
    <w:rsid w:val="000B0A94"/>
  </w:style>
  <w:style w:type="character" w:customStyle="1" w:styleId="RTFNum47">
    <w:name w:val="RTF_Num 4 7"/>
    <w:qFormat/>
    <w:rsid w:val="000B0A94"/>
  </w:style>
  <w:style w:type="character" w:customStyle="1" w:styleId="RTFNum48">
    <w:name w:val="RTF_Num 4 8"/>
    <w:qFormat/>
    <w:rsid w:val="000B0A94"/>
  </w:style>
  <w:style w:type="character" w:customStyle="1" w:styleId="RTFNum49">
    <w:name w:val="RTF_Num 4 9"/>
    <w:qFormat/>
    <w:rsid w:val="000B0A94"/>
  </w:style>
  <w:style w:type="character" w:customStyle="1" w:styleId="RTFNum51">
    <w:name w:val="RTF_Num 5 1"/>
    <w:qFormat/>
    <w:rsid w:val="000B0A94"/>
    <w:rPr>
      <w:rFonts w:eastAsia="Times New Roman"/>
    </w:rPr>
  </w:style>
  <w:style w:type="character" w:customStyle="1" w:styleId="RTFNum52">
    <w:name w:val="RTF_Num 5 2"/>
    <w:qFormat/>
    <w:rsid w:val="000B0A94"/>
    <w:rPr>
      <w:rFonts w:eastAsia="Times New Roman"/>
    </w:rPr>
  </w:style>
  <w:style w:type="character" w:customStyle="1" w:styleId="RTFNum53">
    <w:name w:val="RTF_Num 5 3"/>
    <w:qFormat/>
    <w:rsid w:val="000B0A94"/>
    <w:rPr>
      <w:rFonts w:eastAsia="Times New Roman"/>
    </w:rPr>
  </w:style>
  <w:style w:type="character" w:customStyle="1" w:styleId="RTFNum54">
    <w:name w:val="RTF_Num 5 4"/>
    <w:qFormat/>
    <w:rsid w:val="000B0A94"/>
    <w:rPr>
      <w:rFonts w:eastAsia="Times New Roman"/>
    </w:rPr>
  </w:style>
  <w:style w:type="character" w:customStyle="1" w:styleId="RTFNum55">
    <w:name w:val="RTF_Num 5 5"/>
    <w:qFormat/>
    <w:rsid w:val="000B0A94"/>
    <w:rPr>
      <w:rFonts w:eastAsia="Times New Roman"/>
    </w:rPr>
  </w:style>
  <w:style w:type="character" w:customStyle="1" w:styleId="RTFNum56">
    <w:name w:val="RTF_Num 5 6"/>
    <w:qFormat/>
    <w:rsid w:val="000B0A94"/>
    <w:rPr>
      <w:rFonts w:eastAsia="Times New Roman"/>
    </w:rPr>
  </w:style>
  <w:style w:type="character" w:customStyle="1" w:styleId="RTFNum57">
    <w:name w:val="RTF_Num 5 7"/>
    <w:qFormat/>
    <w:rsid w:val="000B0A94"/>
    <w:rPr>
      <w:rFonts w:eastAsia="Times New Roman"/>
    </w:rPr>
  </w:style>
  <w:style w:type="character" w:customStyle="1" w:styleId="RTFNum58">
    <w:name w:val="RTF_Num 5 8"/>
    <w:qFormat/>
    <w:rsid w:val="000B0A94"/>
    <w:rPr>
      <w:rFonts w:eastAsia="Times New Roman"/>
    </w:rPr>
  </w:style>
  <w:style w:type="character" w:customStyle="1" w:styleId="RTFNum59">
    <w:name w:val="RTF_Num 5 9"/>
    <w:qFormat/>
    <w:rsid w:val="000B0A94"/>
    <w:rPr>
      <w:rFonts w:eastAsia="Times New Roman"/>
    </w:rPr>
  </w:style>
  <w:style w:type="character" w:customStyle="1" w:styleId="Caracteresdenotaalpie">
    <w:name w:val="Caracteres de nota al pie"/>
    <w:qFormat/>
    <w:rsid w:val="000B0A94"/>
    <w:rPr>
      <w:vertAlign w:val="superscript"/>
    </w:rPr>
  </w:style>
  <w:style w:type="character" w:customStyle="1" w:styleId="Refdenotaalpie1">
    <w:name w:val="Ref. de nota al pie1"/>
    <w:qFormat/>
    <w:rsid w:val="000B0A94"/>
    <w:rPr>
      <w:vertAlign w:val="superscript"/>
    </w:rPr>
  </w:style>
  <w:style w:type="character" w:customStyle="1" w:styleId="Caracteresdenotafinal">
    <w:name w:val="Caracteres de nota final"/>
    <w:qFormat/>
    <w:rsid w:val="000B0A94"/>
    <w:rPr>
      <w:vertAlign w:val="superscript"/>
    </w:rPr>
  </w:style>
  <w:style w:type="character" w:customStyle="1" w:styleId="WW-Caracteresdenotafinal">
    <w:name w:val="WW-Caracteres de nota final"/>
    <w:qFormat/>
    <w:rsid w:val="000B0A94"/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qFormat/>
    <w:rsid w:val="000B0A94"/>
    <w:rPr>
      <w:vertAlign w:val="superscript"/>
    </w:rPr>
  </w:style>
  <w:style w:type="character" w:customStyle="1" w:styleId="Ancladenotafinal">
    <w:name w:val="Ancla de nota final"/>
    <w:rPr>
      <w:vertAlign w:val="superscript"/>
    </w:rPr>
  </w:style>
  <w:style w:type="character" w:customStyle="1" w:styleId="EndnoteCharacters">
    <w:name w:val="Endnote Characters"/>
    <w:qFormat/>
    <w:rsid w:val="000B0A94"/>
    <w:rPr>
      <w:vertAlign w:val="superscript"/>
    </w:rPr>
  </w:style>
  <w:style w:type="character" w:customStyle="1" w:styleId="TextonotapieCar">
    <w:name w:val="Texto nota pie Car"/>
    <w:link w:val="Textonotapie"/>
    <w:qFormat/>
    <w:rsid w:val="000B0A94"/>
    <w:rPr>
      <w:lang w:eastAsia="zh-CN"/>
    </w:rPr>
  </w:style>
  <w:style w:type="character" w:customStyle="1" w:styleId="MapadeldocumentoCar">
    <w:name w:val="Mapa del documento Car"/>
    <w:link w:val="Mapadeldocumento"/>
    <w:qFormat/>
    <w:rsid w:val="000B0A94"/>
    <w:rPr>
      <w:rFonts w:ascii="Tahoma" w:hAnsi="Tahoma" w:cs="Tahoma"/>
      <w:shd w:val="clear" w:color="auto" w:fill="000080"/>
      <w:lang w:val="es-ES" w:eastAsia="zh-CN"/>
    </w:rPr>
  </w:style>
  <w:style w:type="character" w:customStyle="1" w:styleId="WW8Num5z0">
    <w:name w:val="WW8Num5z0"/>
    <w:qFormat/>
    <w:rsid w:val="000B0A94"/>
    <w:rPr>
      <w:b/>
    </w:rPr>
  </w:style>
  <w:style w:type="character" w:customStyle="1" w:styleId="WW8Num7z0">
    <w:name w:val="WW8Num7z0"/>
    <w:qFormat/>
    <w:rsid w:val="000B0A94"/>
    <w:rPr>
      <w:rFonts w:ascii="Symbol" w:hAnsi="Symbol" w:cs="Symbol"/>
    </w:rPr>
  </w:style>
  <w:style w:type="character" w:customStyle="1" w:styleId="WW8Num8z0">
    <w:name w:val="WW8Num8z0"/>
    <w:qFormat/>
    <w:rsid w:val="000B0A94"/>
    <w:rPr>
      <w:rFonts w:ascii="Wingdings" w:hAnsi="Wingdings" w:cs="Wingdings"/>
    </w:rPr>
  </w:style>
  <w:style w:type="character" w:customStyle="1" w:styleId="WW8Num1z0">
    <w:name w:val="WW8Num1z0"/>
    <w:qFormat/>
    <w:rsid w:val="000B0A94"/>
    <w:rPr>
      <w:rFonts w:ascii="Wingdings" w:hAnsi="Wingdings" w:cs="Wingdings"/>
    </w:rPr>
  </w:style>
  <w:style w:type="character" w:customStyle="1" w:styleId="WW8Num1z1">
    <w:name w:val="WW8Num1z1"/>
    <w:qFormat/>
    <w:rsid w:val="000B0A94"/>
    <w:rPr>
      <w:rFonts w:ascii="Courier New" w:hAnsi="Courier New" w:cs="Courier New"/>
    </w:rPr>
  </w:style>
  <w:style w:type="character" w:customStyle="1" w:styleId="WW8Num1z3">
    <w:name w:val="WW8Num1z3"/>
    <w:qFormat/>
    <w:rsid w:val="000B0A94"/>
    <w:rPr>
      <w:rFonts w:ascii="Symbol" w:hAnsi="Symbol" w:cs="Symbol"/>
    </w:rPr>
  </w:style>
  <w:style w:type="character" w:customStyle="1" w:styleId="WW8Num2z1">
    <w:name w:val="WW8Num2z1"/>
    <w:qFormat/>
    <w:rsid w:val="000B0A94"/>
    <w:rPr>
      <w:rFonts w:ascii="Courier New" w:hAnsi="Courier New" w:cs="Courier New"/>
    </w:rPr>
  </w:style>
  <w:style w:type="character" w:customStyle="1" w:styleId="WW8Num2z2">
    <w:name w:val="WW8Num2z2"/>
    <w:qFormat/>
    <w:rsid w:val="000B0A94"/>
    <w:rPr>
      <w:rFonts w:ascii="Wingdings" w:hAnsi="Wingdings" w:cs="Wingdings"/>
    </w:rPr>
  </w:style>
  <w:style w:type="character" w:customStyle="1" w:styleId="WW8Num3z3">
    <w:name w:val="WW8Num3z3"/>
    <w:qFormat/>
    <w:rsid w:val="000B0A94"/>
    <w:rPr>
      <w:rFonts w:ascii="Symbol" w:hAnsi="Symbol" w:cs="Symbol"/>
    </w:rPr>
  </w:style>
  <w:style w:type="character" w:customStyle="1" w:styleId="WW8Num4z3">
    <w:name w:val="WW8Num4z3"/>
    <w:qFormat/>
    <w:rsid w:val="000B0A94"/>
    <w:rPr>
      <w:rFonts w:ascii="Symbol" w:hAnsi="Symbol" w:cs="Symbol"/>
    </w:rPr>
  </w:style>
  <w:style w:type="character" w:customStyle="1" w:styleId="WW8Num4z4">
    <w:name w:val="WW8Num4z4"/>
    <w:qFormat/>
    <w:rsid w:val="000B0A94"/>
    <w:rPr>
      <w:rFonts w:ascii="Courier New" w:hAnsi="Courier New" w:cs="Courier New"/>
    </w:rPr>
  </w:style>
  <w:style w:type="character" w:customStyle="1" w:styleId="WW8Num6z0">
    <w:name w:val="WW8Num6z0"/>
    <w:qFormat/>
    <w:rsid w:val="000B0A94"/>
    <w:rPr>
      <w:rFonts w:ascii="Symbol" w:hAnsi="Symbol" w:cs="Symbol"/>
    </w:rPr>
  </w:style>
  <w:style w:type="character" w:customStyle="1" w:styleId="WW8Num6z1">
    <w:name w:val="WW8Num6z1"/>
    <w:qFormat/>
    <w:rsid w:val="000B0A94"/>
    <w:rPr>
      <w:rFonts w:ascii="Courier New" w:hAnsi="Courier New" w:cs="Courier New"/>
    </w:rPr>
  </w:style>
  <w:style w:type="character" w:customStyle="1" w:styleId="WW8Num6z2">
    <w:name w:val="WW8Num6z2"/>
    <w:qFormat/>
    <w:rsid w:val="000B0A94"/>
    <w:rPr>
      <w:rFonts w:ascii="Wingdings" w:hAnsi="Wingdings" w:cs="Wingdings"/>
    </w:rPr>
  </w:style>
  <w:style w:type="character" w:customStyle="1" w:styleId="WW8Num7z1">
    <w:name w:val="WW8Num7z1"/>
    <w:qFormat/>
    <w:rsid w:val="000B0A94"/>
    <w:rPr>
      <w:rFonts w:ascii="Courier New" w:hAnsi="Courier New" w:cs="Courier New"/>
    </w:rPr>
  </w:style>
  <w:style w:type="character" w:customStyle="1" w:styleId="WW8Num7z2">
    <w:name w:val="WW8Num7z2"/>
    <w:qFormat/>
    <w:rsid w:val="000B0A94"/>
    <w:rPr>
      <w:rFonts w:ascii="Wingdings" w:hAnsi="Wingdings" w:cs="Wingdings"/>
    </w:rPr>
  </w:style>
  <w:style w:type="character" w:customStyle="1" w:styleId="WW8Num8z1">
    <w:name w:val="WW8Num8z1"/>
    <w:qFormat/>
    <w:rsid w:val="000B0A94"/>
    <w:rPr>
      <w:rFonts w:ascii="Courier New" w:hAnsi="Courier New" w:cs="Courier New"/>
    </w:rPr>
  </w:style>
  <w:style w:type="character" w:customStyle="1" w:styleId="WW8Num8z3">
    <w:name w:val="WW8Num8z3"/>
    <w:qFormat/>
    <w:rsid w:val="000B0A94"/>
    <w:rPr>
      <w:rFonts w:ascii="Symbol" w:hAnsi="Symbol" w:cs="Symbol"/>
    </w:rPr>
  </w:style>
  <w:style w:type="character" w:customStyle="1" w:styleId="WW8Num9z2">
    <w:name w:val="WW8Num9z2"/>
    <w:qFormat/>
    <w:rsid w:val="000B0A94"/>
    <w:rPr>
      <w:rFonts w:ascii="Wingdings" w:hAnsi="Wingdings" w:cs="Wingdings"/>
    </w:rPr>
  </w:style>
  <w:style w:type="character" w:customStyle="1" w:styleId="WW8Num10z2">
    <w:name w:val="WW8Num10z2"/>
    <w:qFormat/>
    <w:rsid w:val="000B0A94"/>
    <w:rPr>
      <w:rFonts w:ascii="Wingdings" w:hAnsi="Wingdings" w:cs="Wingdings"/>
    </w:rPr>
  </w:style>
  <w:style w:type="character" w:customStyle="1" w:styleId="WW8Num11z3">
    <w:name w:val="WW8Num11z3"/>
    <w:qFormat/>
    <w:rsid w:val="000B0A94"/>
    <w:rPr>
      <w:rFonts w:ascii="Symbol" w:hAnsi="Symbol" w:cs="Symbol"/>
    </w:rPr>
  </w:style>
  <w:style w:type="character" w:customStyle="1" w:styleId="WW8Num12z0">
    <w:name w:val="WW8Num12z0"/>
    <w:qFormat/>
    <w:rsid w:val="000B0A94"/>
    <w:rPr>
      <w:rFonts w:ascii="Symbol" w:hAnsi="Symbol" w:cs="Symbol"/>
    </w:rPr>
  </w:style>
  <w:style w:type="character" w:customStyle="1" w:styleId="WW8Num12z2">
    <w:name w:val="WW8Num12z2"/>
    <w:qFormat/>
    <w:rsid w:val="000B0A94"/>
    <w:rPr>
      <w:rFonts w:ascii="Wingdings" w:hAnsi="Wingdings" w:cs="Wingdings"/>
    </w:rPr>
  </w:style>
  <w:style w:type="character" w:customStyle="1" w:styleId="WW8Num14z3">
    <w:name w:val="WW8Num14z3"/>
    <w:qFormat/>
    <w:rsid w:val="000B0A94"/>
    <w:rPr>
      <w:rFonts w:ascii="Symbol" w:hAnsi="Symbol" w:cs="Symbol"/>
    </w:rPr>
  </w:style>
  <w:style w:type="character" w:customStyle="1" w:styleId="WW8Num15z3">
    <w:name w:val="WW8Num15z3"/>
    <w:qFormat/>
    <w:rsid w:val="000B0A94"/>
    <w:rPr>
      <w:rFonts w:ascii="Symbol" w:hAnsi="Symbol" w:cs="Symbol"/>
    </w:rPr>
  </w:style>
  <w:style w:type="character" w:customStyle="1" w:styleId="WW8Num19z4">
    <w:name w:val="WW8Num19z4"/>
    <w:qFormat/>
    <w:rsid w:val="000B0A94"/>
    <w:rPr>
      <w:rFonts w:ascii="Courier New" w:hAnsi="Courier New" w:cs="Courier New"/>
    </w:rPr>
  </w:style>
  <w:style w:type="character" w:customStyle="1" w:styleId="WW8Num20z1">
    <w:name w:val="WW8Num20z1"/>
    <w:qFormat/>
    <w:rsid w:val="000B0A94"/>
    <w:rPr>
      <w:rFonts w:cs="Times New Roman"/>
    </w:rPr>
  </w:style>
  <w:style w:type="character" w:customStyle="1" w:styleId="WW8Num21z1">
    <w:name w:val="WW8Num21z1"/>
    <w:qFormat/>
    <w:rsid w:val="000B0A94"/>
    <w:rPr>
      <w:rFonts w:ascii="Courier New" w:hAnsi="Courier New" w:cs="Courier New"/>
    </w:rPr>
  </w:style>
  <w:style w:type="character" w:customStyle="1" w:styleId="WW8Num23z0">
    <w:name w:val="WW8Num23z0"/>
    <w:qFormat/>
    <w:rsid w:val="000B0A94"/>
    <w:rPr>
      <w:rFonts w:ascii="Symbol" w:hAnsi="Symbol" w:cs="Symbol"/>
    </w:rPr>
  </w:style>
  <w:style w:type="character" w:customStyle="1" w:styleId="WW8Num23z1">
    <w:name w:val="WW8Num23z1"/>
    <w:qFormat/>
    <w:rsid w:val="000B0A94"/>
    <w:rPr>
      <w:rFonts w:ascii="Courier New" w:hAnsi="Courier New" w:cs="Courier New"/>
    </w:rPr>
  </w:style>
  <w:style w:type="character" w:customStyle="1" w:styleId="WW8Num23z2">
    <w:name w:val="WW8Num23z2"/>
    <w:qFormat/>
    <w:rsid w:val="000B0A94"/>
    <w:rPr>
      <w:rFonts w:ascii="Wingdings" w:hAnsi="Wingdings" w:cs="Wingdings"/>
    </w:rPr>
  </w:style>
  <w:style w:type="character" w:customStyle="1" w:styleId="WW8Num24z3">
    <w:name w:val="WW8Num24z3"/>
    <w:qFormat/>
    <w:rsid w:val="000B0A94"/>
    <w:rPr>
      <w:rFonts w:ascii="Symbol" w:hAnsi="Symbol" w:cs="Symbol"/>
    </w:rPr>
  </w:style>
  <w:style w:type="character" w:customStyle="1" w:styleId="WW8Num26z1">
    <w:name w:val="WW8Num26z1"/>
    <w:qFormat/>
    <w:rsid w:val="000B0A94"/>
    <w:rPr>
      <w:rFonts w:ascii="Wingdings" w:hAnsi="Wingdings" w:cs="Wingdings"/>
    </w:rPr>
  </w:style>
  <w:style w:type="character" w:customStyle="1" w:styleId="WW8Num27z1">
    <w:name w:val="WW8Num27z1"/>
    <w:qFormat/>
    <w:rsid w:val="000B0A94"/>
    <w:rPr>
      <w:rFonts w:ascii="Courier New" w:hAnsi="Courier New" w:cs="Courier New"/>
    </w:rPr>
  </w:style>
  <w:style w:type="character" w:customStyle="1" w:styleId="WW8Num27z2">
    <w:name w:val="WW8Num27z2"/>
    <w:qFormat/>
    <w:rsid w:val="000B0A94"/>
    <w:rPr>
      <w:rFonts w:ascii="Wingdings" w:hAnsi="Wingdings" w:cs="Wingdings"/>
    </w:rPr>
  </w:style>
  <w:style w:type="character" w:customStyle="1" w:styleId="WW8Num28z3">
    <w:name w:val="WW8Num28z3"/>
    <w:qFormat/>
    <w:rsid w:val="000B0A94"/>
    <w:rPr>
      <w:rFonts w:ascii="Symbol" w:hAnsi="Symbol" w:cs="Symbol"/>
    </w:rPr>
  </w:style>
  <w:style w:type="character" w:customStyle="1" w:styleId="WW8Num29z1">
    <w:name w:val="WW8Num29z1"/>
    <w:qFormat/>
    <w:rsid w:val="000B0A94"/>
    <w:rPr>
      <w:rFonts w:ascii="Courier New" w:hAnsi="Courier New" w:cs="Courier New"/>
    </w:rPr>
  </w:style>
  <w:style w:type="character" w:customStyle="1" w:styleId="WW8Num29z2">
    <w:name w:val="WW8Num29z2"/>
    <w:qFormat/>
    <w:rsid w:val="000B0A94"/>
    <w:rPr>
      <w:rFonts w:ascii="Wingdings" w:hAnsi="Wingdings" w:cs="Wingdings"/>
    </w:rPr>
  </w:style>
  <w:style w:type="character" w:customStyle="1" w:styleId="WW8Num31z0">
    <w:name w:val="WW8Num31z0"/>
    <w:qFormat/>
    <w:rsid w:val="000B0A94"/>
    <w:rPr>
      <w:rFonts w:ascii="Symbol" w:hAnsi="Symbol" w:cs="Symbol"/>
    </w:rPr>
  </w:style>
  <w:style w:type="character" w:customStyle="1" w:styleId="WW8Num31z1">
    <w:name w:val="WW8Num31z1"/>
    <w:qFormat/>
    <w:rsid w:val="000B0A94"/>
    <w:rPr>
      <w:rFonts w:ascii="Courier New" w:hAnsi="Courier New" w:cs="Courier New"/>
    </w:rPr>
  </w:style>
  <w:style w:type="character" w:customStyle="1" w:styleId="WW8Num32z0">
    <w:name w:val="WW8Num32z0"/>
    <w:qFormat/>
    <w:rsid w:val="000B0A94"/>
    <w:rPr>
      <w:rFonts w:ascii="Symbol" w:hAnsi="Symbol" w:cs="Symbol"/>
    </w:rPr>
  </w:style>
  <w:style w:type="character" w:customStyle="1" w:styleId="WW8Num32z1">
    <w:name w:val="WW8Num32z1"/>
    <w:qFormat/>
    <w:rsid w:val="000B0A94"/>
    <w:rPr>
      <w:rFonts w:ascii="Courier New" w:hAnsi="Courier New" w:cs="Courier New"/>
    </w:rPr>
  </w:style>
  <w:style w:type="character" w:customStyle="1" w:styleId="WW8Num32z2">
    <w:name w:val="WW8Num32z2"/>
    <w:qFormat/>
    <w:rsid w:val="000B0A94"/>
    <w:rPr>
      <w:rFonts w:ascii="Wingdings" w:hAnsi="Wingdings" w:cs="Wingdings"/>
    </w:rPr>
  </w:style>
  <w:style w:type="character" w:customStyle="1" w:styleId="WW8Num33z0">
    <w:name w:val="WW8Num33z0"/>
    <w:qFormat/>
    <w:rsid w:val="000B0A94"/>
    <w:rPr>
      <w:rFonts w:ascii="Symbol" w:hAnsi="Symbol" w:cs="Symbol"/>
    </w:rPr>
  </w:style>
  <w:style w:type="character" w:customStyle="1" w:styleId="WW8Num33z1">
    <w:name w:val="WW8Num33z1"/>
    <w:qFormat/>
    <w:rsid w:val="000B0A94"/>
    <w:rPr>
      <w:rFonts w:ascii="Courier New" w:hAnsi="Courier New" w:cs="Courier New"/>
    </w:rPr>
  </w:style>
  <w:style w:type="character" w:styleId="Textoennegrita">
    <w:name w:val="Strong"/>
    <w:qFormat/>
    <w:rsid w:val="000B0A94"/>
    <w:rPr>
      <w:b/>
      <w:bCs/>
    </w:rPr>
  </w:style>
  <w:style w:type="character" w:styleId="Mencinsinresolver">
    <w:name w:val="Unresolved Mention"/>
    <w:uiPriority w:val="99"/>
    <w:semiHidden/>
    <w:unhideWhenUsed/>
    <w:qFormat/>
    <w:rsid w:val="0076099A"/>
    <w:rPr>
      <w:color w:val="605E5C"/>
      <w:shd w:val="clear" w:color="auto" w:fill="E1DFDD"/>
    </w:rPr>
  </w:style>
  <w:style w:type="character" w:customStyle="1" w:styleId="SubttuloCar">
    <w:name w:val="Subtítulo Car"/>
    <w:link w:val="Subttulo"/>
    <w:qFormat/>
    <w:rsid w:val="00965A7B"/>
    <w:rPr>
      <w:rFonts w:ascii="Calibri Light" w:eastAsia="Times New Roman" w:hAnsi="Calibri Light" w:cs="Times New Roman"/>
      <w:sz w:val="24"/>
      <w:szCs w:val="24"/>
      <w:lang w:eastAsia="es-ES"/>
    </w:rPr>
  </w:style>
  <w:style w:type="paragraph" w:styleId="Ttulo">
    <w:name w:val="Title"/>
    <w:basedOn w:val="Normal"/>
    <w:next w:val="Textoindependiente"/>
    <w:qFormat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right="-51"/>
      <w:jc w:val="center"/>
    </w:pPr>
    <w:rPr>
      <w:b/>
      <w:bCs/>
      <w:i/>
      <w:sz w:val="24"/>
    </w:rPr>
  </w:style>
  <w:style w:type="paragraph" w:styleId="Textoindependiente">
    <w:name w:val="Body Text"/>
    <w:basedOn w:val="Normal"/>
    <w:link w:val="TextoindependienteCar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ind w:right="-51"/>
      <w:jc w:val="both"/>
    </w:pPr>
    <w:rPr>
      <w:i/>
      <w:spacing w:val="-3"/>
      <w:sz w:val="24"/>
      <w:lang w:val="x-none"/>
    </w:rPr>
  </w:style>
  <w:style w:type="paragraph" w:styleId="Lista">
    <w:name w:val="List"/>
    <w:basedOn w:val="Textoindependiente"/>
    <w:rsid w:val="000B0A94"/>
    <w:pPr>
      <w:tabs>
        <w:tab w:val="clear" w:pos="0"/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5664"/>
        <w:tab w:val="clear" w:pos="6372"/>
        <w:tab w:val="clear" w:pos="7080"/>
        <w:tab w:val="clear" w:pos="7788"/>
        <w:tab w:val="clear" w:pos="8496"/>
        <w:tab w:val="left" w:pos="-1152"/>
      </w:tabs>
      <w:spacing w:after="120" w:line="240" w:lineRule="auto"/>
      <w:ind w:right="0"/>
      <w:jc w:val="left"/>
    </w:pPr>
    <w:rPr>
      <w:rFonts w:ascii="Thorndale" w:hAnsi="Thorndale" w:cs="Lohit Hindi"/>
      <w:i w:val="0"/>
      <w:color w:val="000000"/>
      <w:spacing w:val="0"/>
      <w:kern w:val="2"/>
      <w:szCs w:val="24"/>
      <w:lang w:val="en-US" w:eastAsia="zh-CN" w:bidi="hi-IN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0B0A94"/>
    <w:pPr>
      <w:widowControl/>
      <w:suppressLineNumbers/>
    </w:pPr>
    <w:rPr>
      <w:rFonts w:cs="Lohit Hindi"/>
      <w:kern w:val="2"/>
      <w:sz w:val="24"/>
      <w:szCs w:val="24"/>
      <w:lang w:val="en-US" w:eastAsia="zh-CN" w:bidi="hi-IN"/>
    </w:rPr>
  </w:style>
  <w:style w:type="paragraph" w:customStyle="1" w:styleId="Ttulo10">
    <w:name w:val="Título1"/>
    <w:basedOn w:val="Normal"/>
    <w:next w:val="Textoindependiente"/>
    <w:qFormat/>
    <w:rsid w:val="000B0A94"/>
    <w:pPr>
      <w:keepNext/>
      <w:widowControl/>
      <w:spacing w:before="240" w:after="120"/>
    </w:pPr>
    <w:rPr>
      <w:rFonts w:ascii="Liberation Sans" w:eastAsia="WenQuanYi Micro Hei" w:hAnsi="Liberation Sans" w:cs="Lohit Hindi"/>
      <w:kern w:val="2"/>
      <w:sz w:val="28"/>
      <w:szCs w:val="28"/>
      <w:lang w:val="en-US" w:eastAsia="zh-CN" w:bidi="hi-IN"/>
    </w:rPr>
  </w:style>
  <w:style w:type="paragraph" w:customStyle="1" w:styleId="epgrafe">
    <w:name w:val="epígrafe"/>
    <w:basedOn w:val="Normal"/>
    <w:qFormat/>
    <w:rPr>
      <w:sz w:val="24"/>
    </w:rPr>
  </w:style>
  <w:style w:type="paragraph" w:customStyle="1" w:styleId="Textoindependiente21">
    <w:name w:val="Texto independiente 21"/>
    <w:basedOn w:val="Normal"/>
    <w:qFormat/>
    <w:rsid w:val="000B0A94"/>
    <w:pPr>
      <w:widowControl/>
      <w:tabs>
        <w:tab w:val="left" w:pos="-1152"/>
        <w:tab w:val="left" w:pos="1134"/>
      </w:tabs>
      <w:spacing w:line="240" w:lineRule="exact"/>
      <w:ind w:left="1134" w:hanging="1134"/>
      <w:jc w:val="both"/>
    </w:pPr>
    <w:rPr>
      <w:rFonts w:ascii="Arial" w:hAnsi="Arial" w:cs="Arial"/>
      <w:spacing w:val="-2"/>
      <w:sz w:val="24"/>
      <w:lang w:val="es-ES_tradnl" w:eastAsia="zh-CN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val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lang w:val="x-none"/>
    </w:rPr>
  </w:style>
  <w:style w:type="paragraph" w:styleId="Textoindependiente2">
    <w:name w:val="Body Text 2"/>
    <w:basedOn w:val="Normal"/>
    <w:link w:val="Textoindependiente2Car"/>
    <w:qFormat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ind w:right="-51"/>
      <w:jc w:val="both"/>
    </w:pPr>
    <w:rPr>
      <w:rFonts w:ascii="Arial" w:hAnsi="Arial"/>
      <w:i/>
      <w:iCs/>
      <w:spacing w:val="-3"/>
      <w:sz w:val="22"/>
      <w:lang w:val="x-none"/>
    </w:rPr>
  </w:style>
  <w:style w:type="paragraph" w:styleId="Textoindependiente3">
    <w:name w:val="Body Text 3"/>
    <w:basedOn w:val="Normal"/>
    <w:qFormat/>
    <w:pPr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ind w:right="-51"/>
      <w:jc w:val="both"/>
    </w:pPr>
    <w:rPr>
      <w:rFonts w:ascii="Garamond" w:hAnsi="Garamond"/>
    </w:rPr>
  </w:style>
  <w:style w:type="paragraph" w:customStyle="1" w:styleId="Car">
    <w:name w:val="Car"/>
    <w:basedOn w:val="Normal"/>
    <w:qFormat/>
    <w:rsid w:val="00126D8C"/>
    <w:pPr>
      <w:widowControl/>
      <w:spacing w:after="160" w:line="240" w:lineRule="exact"/>
    </w:pPr>
    <w:rPr>
      <w:rFonts w:ascii="Verdana" w:hAnsi="Verdana" w:cs="Verdana"/>
      <w:lang w:val="en-AU" w:eastAsia="en-US"/>
    </w:rPr>
  </w:style>
  <w:style w:type="paragraph" w:styleId="Prrafodelista">
    <w:name w:val="List Paragraph"/>
    <w:basedOn w:val="Normal"/>
    <w:uiPriority w:val="34"/>
    <w:qFormat/>
    <w:rsid w:val="00C96CAB"/>
    <w:pPr>
      <w:ind w:left="708"/>
    </w:pPr>
  </w:style>
  <w:style w:type="paragraph" w:styleId="Sangra2detindependiente">
    <w:name w:val="Body Text Indent 2"/>
    <w:basedOn w:val="Normal"/>
    <w:link w:val="Sangra2detindependienteCar"/>
    <w:qFormat/>
    <w:rsid w:val="000B0A94"/>
    <w:pPr>
      <w:widowControl/>
      <w:spacing w:line="360" w:lineRule="auto"/>
      <w:ind w:firstLine="708"/>
      <w:jc w:val="both"/>
    </w:pPr>
    <w:rPr>
      <w:rFonts w:ascii="Arial" w:hAnsi="Arial"/>
      <w:sz w:val="22"/>
      <w:lang w:val="es-ES_tradnl"/>
    </w:rPr>
  </w:style>
  <w:style w:type="paragraph" w:customStyle="1" w:styleId="lcon">
    <w:name w:val="lcon"/>
    <w:qFormat/>
    <w:rsid w:val="000B0A94"/>
    <w:pPr>
      <w:tabs>
        <w:tab w:val="left" w:pos="-306"/>
        <w:tab w:val="left" w:pos="402"/>
        <w:tab w:val="left" w:pos="1110"/>
        <w:tab w:val="left" w:pos="1818"/>
        <w:tab w:val="left" w:pos="2526"/>
        <w:tab w:val="left" w:pos="3234"/>
        <w:tab w:val="left" w:pos="3942"/>
        <w:tab w:val="left" w:pos="4650"/>
        <w:tab w:val="left" w:pos="5358"/>
        <w:tab w:val="left" w:pos="6066"/>
        <w:tab w:val="left" w:pos="6774"/>
        <w:tab w:val="left" w:pos="7482"/>
        <w:tab w:val="left" w:pos="8190"/>
        <w:tab w:val="left" w:pos="8898"/>
        <w:tab w:val="left" w:pos="9606"/>
      </w:tabs>
      <w:jc w:val="both"/>
      <w:textAlignment w:val="baseline"/>
    </w:pPr>
    <w:rPr>
      <w:rFonts w:ascii="Courier New" w:hAnsi="Courier New"/>
      <w:spacing w:val="-3"/>
      <w:sz w:val="24"/>
      <w:lang w:val="es-ES_tradnl" w:eastAsia="es-ES"/>
    </w:rPr>
  </w:style>
  <w:style w:type="paragraph" w:styleId="Listaconvietas3">
    <w:name w:val="List Bullet 3"/>
    <w:basedOn w:val="Normal"/>
    <w:qFormat/>
    <w:rsid w:val="000B0A94"/>
    <w:pPr>
      <w:widowControl/>
      <w:ind w:left="720" w:hanging="360"/>
    </w:pPr>
    <w:rPr>
      <w:rFonts w:ascii="Courier New" w:hAnsi="Courier New"/>
    </w:rPr>
  </w:style>
  <w:style w:type="paragraph" w:styleId="Continuarlista2">
    <w:name w:val="List Continue 2"/>
    <w:basedOn w:val="Normal"/>
    <w:qFormat/>
    <w:rsid w:val="000B0A94"/>
    <w:pPr>
      <w:widowControl/>
      <w:spacing w:after="120"/>
      <w:ind w:left="720"/>
      <w:textAlignment w:val="baseline"/>
    </w:pPr>
    <w:rPr>
      <w:rFonts w:ascii="Courier New" w:hAnsi="Courier New"/>
    </w:rPr>
  </w:style>
  <w:style w:type="paragraph" w:styleId="Textodeglobo">
    <w:name w:val="Balloon Text"/>
    <w:basedOn w:val="Normal"/>
    <w:link w:val="TextodegloboCar"/>
    <w:qFormat/>
    <w:rsid w:val="000B0A94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qFormat/>
    <w:rsid w:val="000B0A94"/>
  </w:style>
  <w:style w:type="paragraph" w:styleId="Asuntodelcomentario">
    <w:name w:val="annotation subject"/>
    <w:basedOn w:val="Textocomentario"/>
    <w:next w:val="Textocomentario"/>
    <w:link w:val="AsuntodelcomentarioCar"/>
    <w:qFormat/>
    <w:rsid w:val="000B0A94"/>
    <w:rPr>
      <w:b/>
      <w:bCs/>
    </w:rPr>
  </w:style>
  <w:style w:type="paragraph" w:customStyle="1" w:styleId="CharChar">
    <w:name w:val="Char Char"/>
    <w:basedOn w:val="Normal"/>
    <w:qFormat/>
    <w:rsid w:val="000B0A94"/>
    <w:pPr>
      <w:widowControl/>
      <w:spacing w:after="160" w:line="240" w:lineRule="exact"/>
    </w:pPr>
    <w:rPr>
      <w:rFonts w:ascii="Verdana" w:hAnsi="Verdana" w:cs="Verdana"/>
      <w:lang w:val="en-AU" w:eastAsia="en-US"/>
    </w:rPr>
  </w:style>
  <w:style w:type="paragraph" w:styleId="Sangradetextonormal">
    <w:name w:val="Body Text Indent"/>
    <w:basedOn w:val="Normal"/>
    <w:link w:val="SangradetextonormalCar"/>
    <w:rsid w:val="000B0A94"/>
    <w:pPr>
      <w:spacing w:after="120"/>
      <w:ind w:left="283"/>
    </w:pPr>
    <w:rPr>
      <w:lang w:val="x-none"/>
    </w:rPr>
  </w:style>
  <w:style w:type="paragraph" w:styleId="NormalWeb">
    <w:name w:val="Normal (Web)"/>
    <w:basedOn w:val="Normal"/>
    <w:uiPriority w:val="99"/>
    <w:qFormat/>
    <w:rsid w:val="000B0A94"/>
    <w:pPr>
      <w:widowControl/>
      <w:spacing w:beforeAutospacing="1" w:afterAutospacing="1"/>
    </w:pPr>
    <w:rPr>
      <w:rFonts w:ascii="Arial Unicode MS" w:eastAsia="Arial Unicode MS" w:hAnsi="Arial Unicode MS" w:cs="Arial Unicode MS"/>
      <w:sz w:val="24"/>
      <w:szCs w:val="24"/>
      <w:u w:color="000000"/>
      <w:lang w:val="es-ES"/>
    </w:rPr>
  </w:style>
  <w:style w:type="paragraph" w:customStyle="1" w:styleId="Encabezado4">
    <w:name w:val="Encabezado4"/>
    <w:basedOn w:val="Normal"/>
    <w:next w:val="Textoindependiente"/>
    <w:qFormat/>
    <w:rsid w:val="000B0A94"/>
    <w:pPr>
      <w:keepNext/>
      <w:widowControl/>
      <w:spacing w:before="240" w:after="120"/>
    </w:pPr>
    <w:rPr>
      <w:rFonts w:ascii="Arial" w:eastAsia="WenQuanYi Micro Hei" w:hAnsi="Arial" w:cs="Lohit Hindi"/>
      <w:sz w:val="28"/>
      <w:szCs w:val="28"/>
      <w:lang w:val="es-ES" w:eastAsia="zh-CN"/>
    </w:rPr>
  </w:style>
  <w:style w:type="paragraph" w:customStyle="1" w:styleId="Epgrafe0">
    <w:name w:val="Epígrafe"/>
    <w:basedOn w:val="Normal"/>
    <w:qFormat/>
    <w:rsid w:val="000B0A94"/>
    <w:pPr>
      <w:widowControl/>
      <w:suppressLineNumbers/>
      <w:spacing w:before="120" w:after="120"/>
    </w:pPr>
    <w:rPr>
      <w:rFonts w:cs="Lohit Hindi"/>
      <w:i/>
      <w:iCs/>
      <w:sz w:val="24"/>
      <w:szCs w:val="24"/>
      <w:lang w:val="es-ES" w:eastAsia="zh-CN"/>
    </w:rPr>
  </w:style>
  <w:style w:type="paragraph" w:customStyle="1" w:styleId="Encabezado3">
    <w:name w:val="Encabezado3"/>
    <w:basedOn w:val="Normal"/>
    <w:next w:val="Textoindependiente"/>
    <w:qFormat/>
    <w:rsid w:val="000B0A94"/>
    <w:pPr>
      <w:keepNext/>
      <w:widowControl/>
      <w:spacing w:before="240" w:after="120"/>
    </w:pPr>
    <w:rPr>
      <w:rFonts w:ascii="Arial" w:eastAsia="WenQuanYi Micro Hei" w:hAnsi="Arial" w:cs="Lohit Hindi"/>
      <w:sz w:val="28"/>
      <w:szCs w:val="28"/>
      <w:lang w:val="es-ES" w:eastAsia="zh-CN"/>
    </w:rPr>
  </w:style>
  <w:style w:type="paragraph" w:customStyle="1" w:styleId="Epgrafe2">
    <w:name w:val="Epígrafe2"/>
    <w:basedOn w:val="Normal"/>
    <w:qFormat/>
    <w:rsid w:val="000B0A94"/>
    <w:pPr>
      <w:widowControl/>
      <w:suppressLineNumbers/>
      <w:spacing w:before="120" w:after="120"/>
    </w:pPr>
    <w:rPr>
      <w:rFonts w:cs="Lohit Hindi"/>
      <w:i/>
      <w:iCs/>
      <w:kern w:val="2"/>
      <w:sz w:val="24"/>
      <w:szCs w:val="24"/>
      <w:lang w:val="en-US" w:eastAsia="zh-CN" w:bidi="hi-IN"/>
    </w:rPr>
  </w:style>
  <w:style w:type="paragraph" w:customStyle="1" w:styleId="Mapadeldocumento1">
    <w:name w:val="Mapa del documento1"/>
    <w:basedOn w:val="Normal"/>
    <w:qFormat/>
    <w:rsid w:val="000B0A94"/>
    <w:pPr>
      <w:widowControl/>
      <w:shd w:val="clear" w:color="auto" w:fill="000080"/>
    </w:pPr>
    <w:rPr>
      <w:rFonts w:ascii="Tahoma" w:hAnsi="Tahoma" w:cs="Tahoma"/>
      <w:lang w:val="es-ES" w:eastAsia="zh-CN"/>
    </w:rPr>
  </w:style>
  <w:style w:type="paragraph" w:customStyle="1" w:styleId="Textocomentario1">
    <w:name w:val="Texto comentario1"/>
    <w:basedOn w:val="Normal"/>
    <w:qFormat/>
    <w:rsid w:val="000B0A94"/>
    <w:pPr>
      <w:widowControl/>
    </w:pPr>
    <w:rPr>
      <w:lang w:val="es-ES" w:eastAsia="zh-CN"/>
    </w:rPr>
  </w:style>
  <w:style w:type="paragraph" w:customStyle="1" w:styleId="Encabezado2">
    <w:name w:val="Encabezado2"/>
    <w:basedOn w:val="Normal"/>
    <w:next w:val="Textoindependiente"/>
    <w:qFormat/>
    <w:rsid w:val="000B0A94"/>
    <w:pPr>
      <w:keepNext/>
      <w:widowControl/>
      <w:spacing w:before="240" w:after="120"/>
    </w:pPr>
    <w:rPr>
      <w:rFonts w:ascii="Liberation Sans" w:eastAsia="WenQuanYi Micro Hei" w:hAnsi="Liberation Sans" w:cs="Lohit Hindi"/>
      <w:kern w:val="2"/>
      <w:sz w:val="28"/>
      <w:szCs w:val="28"/>
      <w:lang w:val="en-US" w:eastAsia="zh-CN" w:bidi="hi-IN"/>
    </w:rPr>
  </w:style>
  <w:style w:type="paragraph" w:customStyle="1" w:styleId="Descripcin1">
    <w:name w:val="Descripción1"/>
    <w:basedOn w:val="Normal"/>
    <w:qFormat/>
    <w:rsid w:val="000B0A94"/>
    <w:pPr>
      <w:widowControl/>
      <w:suppressLineNumbers/>
      <w:spacing w:before="120" w:after="120"/>
    </w:pPr>
    <w:rPr>
      <w:rFonts w:cs="Lohit Hindi"/>
      <w:i/>
      <w:iCs/>
      <w:kern w:val="2"/>
      <w:sz w:val="24"/>
      <w:szCs w:val="24"/>
      <w:lang w:val="en-US" w:eastAsia="zh-CN" w:bidi="hi-IN"/>
    </w:rPr>
  </w:style>
  <w:style w:type="paragraph" w:customStyle="1" w:styleId="Prrafodelista1">
    <w:name w:val="Párrafo de lista1"/>
    <w:basedOn w:val="Normal"/>
    <w:qFormat/>
    <w:rsid w:val="000B0A94"/>
    <w:pPr>
      <w:widowControl/>
      <w:ind w:left="720"/>
    </w:pPr>
    <w:rPr>
      <w:rFonts w:cs="Lohit Hindi"/>
      <w:kern w:val="2"/>
      <w:sz w:val="24"/>
      <w:szCs w:val="24"/>
      <w:lang w:val="en-US" w:eastAsia="zh-CN" w:bidi="hi-IN"/>
    </w:rPr>
  </w:style>
  <w:style w:type="paragraph" w:customStyle="1" w:styleId="Contenidodelatabla">
    <w:name w:val="Contenido de la tabla"/>
    <w:basedOn w:val="Normal"/>
    <w:qFormat/>
    <w:rsid w:val="000B0A94"/>
    <w:pPr>
      <w:widowControl/>
      <w:suppressLineNumbers/>
    </w:pPr>
    <w:rPr>
      <w:rFonts w:cs="Lohit Hindi"/>
      <w:kern w:val="2"/>
      <w:sz w:val="24"/>
      <w:szCs w:val="24"/>
      <w:lang w:val="en-US" w:eastAsia="zh-CN" w:bidi="hi-IN"/>
    </w:rPr>
  </w:style>
  <w:style w:type="paragraph" w:customStyle="1" w:styleId="Ttulodelatabla">
    <w:name w:val="Título de la tabla"/>
    <w:basedOn w:val="Contenidodelatabla"/>
    <w:qFormat/>
    <w:rsid w:val="000B0A94"/>
    <w:pPr>
      <w:jc w:val="center"/>
    </w:pPr>
    <w:rPr>
      <w:b/>
      <w:bCs/>
    </w:rPr>
  </w:style>
  <w:style w:type="paragraph" w:customStyle="1" w:styleId="CM31">
    <w:name w:val="CM31"/>
    <w:basedOn w:val="Normal"/>
    <w:next w:val="Normal"/>
    <w:qFormat/>
    <w:rsid w:val="000B0A94"/>
    <w:pPr>
      <w:widowControl/>
      <w:spacing w:line="273" w:lineRule="atLeast"/>
    </w:pPr>
    <w:rPr>
      <w:rFonts w:ascii="Arial" w:hAnsi="Arial" w:cs="Arial"/>
      <w:kern w:val="2"/>
      <w:sz w:val="24"/>
      <w:szCs w:val="24"/>
      <w:lang w:val="es-ES" w:eastAsia="zh-CN" w:bidi="hi-IN"/>
    </w:rPr>
  </w:style>
  <w:style w:type="paragraph" w:customStyle="1" w:styleId="cm41">
    <w:name w:val="cm41"/>
    <w:basedOn w:val="Normal"/>
    <w:qFormat/>
    <w:rsid w:val="000B0A94"/>
    <w:pPr>
      <w:widowControl/>
      <w:spacing w:before="280" w:after="280"/>
    </w:pPr>
    <w:rPr>
      <w:rFonts w:cs="Calibri"/>
      <w:kern w:val="2"/>
      <w:sz w:val="24"/>
      <w:szCs w:val="24"/>
      <w:lang w:eastAsia="zh-CN" w:bidi="hi-IN"/>
    </w:rPr>
  </w:style>
  <w:style w:type="paragraph" w:customStyle="1" w:styleId="CM32">
    <w:name w:val="CM32"/>
    <w:basedOn w:val="Normal"/>
    <w:next w:val="Normal"/>
    <w:qFormat/>
    <w:rsid w:val="000B0A94"/>
    <w:pPr>
      <w:widowControl/>
      <w:spacing w:line="271" w:lineRule="atLeast"/>
    </w:pPr>
    <w:rPr>
      <w:rFonts w:ascii="Arial" w:hAnsi="Arial" w:cs="Arial"/>
      <w:kern w:val="2"/>
      <w:sz w:val="24"/>
      <w:szCs w:val="24"/>
      <w:lang w:val="es-ES" w:eastAsia="zh-CN" w:bidi="hi-IN"/>
    </w:rPr>
  </w:style>
  <w:style w:type="paragraph" w:customStyle="1" w:styleId="Epgrafe1">
    <w:name w:val="Epígrafe1"/>
    <w:basedOn w:val="Normal"/>
    <w:qFormat/>
    <w:rsid w:val="000B0A94"/>
    <w:pPr>
      <w:widowControl/>
      <w:spacing w:before="120" w:after="120"/>
    </w:pPr>
    <w:rPr>
      <w:rFonts w:cs="Lohit Hindi"/>
      <w:i/>
      <w:iCs/>
      <w:kern w:val="2"/>
      <w:sz w:val="24"/>
      <w:szCs w:val="24"/>
      <w:lang w:val="en-US" w:eastAsia="zh-CN" w:bidi="hi-IN"/>
    </w:rPr>
  </w:style>
  <w:style w:type="paragraph" w:customStyle="1" w:styleId="Encabezado1">
    <w:name w:val="Encabezado1"/>
    <w:basedOn w:val="Normal"/>
    <w:next w:val="Textoindependiente"/>
    <w:qFormat/>
    <w:rsid w:val="000B0A94"/>
    <w:pPr>
      <w:keepNext/>
      <w:widowControl/>
      <w:spacing w:before="240" w:after="120"/>
    </w:pPr>
    <w:rPr>
      <w:rFonts w:ascii="Liberation Sans" w:hAnsi="Liberation Sans" w:cs="WenQuanYi Micro Hei"/>
      <w:kern w:val="2"/>
      <w:sz w:val="28"/>
      <w:szCs w:val="24"/>
      <w:lang w:val="en-US" w:eastAsia="zh-CN" w:bidi="hi-IN"/>
    </w:rPr>
  </w:style>
  <w:style w:type="paragraph" w:customStyle="1" w:styleId="Encabezadodelatabla">
    <w:name w:val="Encabezado de la tabla"/>
    <w:basedOn w:val="Contenidodelatabla"/>
    <w:qFormat/>
    <w:rsid w:val="000B0A94"/>
    <w:pPr>
      <w:jc w:val="center"/>
    </w:pPr>
    <w:rPr>
      <w:b/>
      <w:bCs/>
    </w:rPr>
  </w:style>
  <w:style w:type="paragraph" w:styleId="Textonotapie">
    <w:name w:val="footnote text"/>
    <w:basedOn w:val="Normal"/>
    <w:link w:val="TextonotapieCar"/>
    <w:rsid w:val="000B0A94"/>
    <w:pPr>
      <w:widowControl/>
    </w:pPr>
    <w:rPr>
      <w:lang w:eastAsia="zh-CN"/>
    </w:rPr>
  </w:style>
  <w:style w:type="paragraph" w:customStyle="1" w:styleId="Contenidodelmarco">
    <w:name w:val="Contenido del marco"/>
    <w:basedOn w:val="Textoindependiente"/>
    <w:qFormat/>
    <w:rsid w:val="000B0A94"/>
    <w:pPr>
      <w:widowControl/>
      <w:tabs>
        <w:tab w:val="clear" w:pos="0"/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5664"/>
        <w:tab w:val="clear" w:pos="6372"/>
        <w:tab w:val="clear" w:pos="7080"/>
        <w:tab w:val="clear" w:pos="7788"/>
        <w:tab w:val="clear" w:pos="8496"/>
        <w:tab w:val="left" w:pos="-1152"/>
        <w:tab w:val="left" w:pos="1134"/>
      </w:tabs>
      <w:spacing w:line="240" w:lineRule="exact"/>
      <w:ind w:right="0"/>
    </w:pPr>
    <w:rPr>
      <w:rFonts w:ascii="Arial" w:hAnsi="Arial" w:cs="Arial"/>
      <w:i w:val="0"/>
      <w:spacing w:val="-2"/>
      <w:lang w:val="es-ES_tradnl" w:eastAsia="zh-CN"/>
    </w:rPr>
  </w:style>
  <w:style w:type="paragraph" w:customStyle="1" w:styleId="western">
    <w:name w:val="western"/>
    <w:basedOn w:val="Normal"/>
    <w:qFormat/>
    <w:rsid w:val="000B0A94"/>
    <w:pPr>
      <w:widowControl/>
      <w:spacing w:before="280"/>
      <w:jc w:val="both"/>
    </w:pPr>
    <w:rPr>
      <w:color w:val="000000"/>
      <w:sz w:val="24"/>
      <w:szCs w:val="24"/>
      <w:lang w:val="es-ES" w:eastAsia="zh-CN"/>
    </w:rPr>
  </w:style>
  <w:style w:type="paragraph" w:customStyle="1" w:styleId="bodytext2">
    <w:name w:val="bodytext2"/>
    <w:basedOn w:val="Normal"/>
    <w:qFormat/>
    <w:rsid w:val="000B0A94"/>
    <w:pPr>
      <w:spacing w:line="240" w:lineRule="atLeast"/>
      <w:ind w:left="1134" w:hanging="1134"/>
      <w:jc w:val="both"/>
    </w:pPr>
    <w:rPr>
      <w:rFonts w:ascii="Arial" w:hAnsi="Arial" w:cs="Arial"/>
      <w:spacing w:val="-2"/>
      <w:sz w:val="24"/>
      <w:szCs w:val="24"/>
      <w:lang w:val="es-ES" w:eastAsia="zh-CN"/>
    </w:rPr>
  </w:style>
  <w:style w:type="paragraph" w:customStyle="1" w:styleId="Textoindependiente31">
    <w:name w:val="Texto independiente 31"/>
    <w:basedOn w:val="Normal"/>
    <w:qFormat/>
    <w:rsid w:val="000B0A94"/>
    <w:pPr>
      <w:widowControl/>
      <w:spacing w:after="120"/>
    </w:pPr>
    <w:rPr>
      <w:sz w:val="16"/>
      <w:szCs w:val="16"/>
      <w:lang w:val="es-ES" w:eastAsia="ar-SA"/>
    </w:rPr>
  </w:style>
  <w:style w:type="paragraph" w:styleId="Mapadeldocumento">
    <w:name w:val="Document Map"/>
    <w:basedOn w:val="Normal"/>
    <w:link w:val="MapadeldocumentoCar"/>
    <w:qFormat/>
    <w:rsid w:val="000B0A94"/>
    <w:pPr>
      <w:widowControl/>
      <w:shd w:val="clear" w:color="auto" w:fill="000080"/>
    </w:pPr>
    <w:rPr>
      <w:rFonts w:ascii="Tahoma" w:hAnsi="Tahoma" w:cs="Tahoma"/>
      <w:lang w:val="es-ES" w:eastAsia="zh-CN"/>
    </w:rPr>
  </w:style>
  <w:style w:type="paragraph" w:customStyle="1" w:styleId="Sangra2detindependiente1">
    <w:name w:val="Sangría 2 de t. independiente1"/>
    <w:basedOn w:val="Normal"/>
    <w:qFormat/>
    <w:rsid w:val="000B0A94"/>
    <w:pPr>
      <w:widowControl/>
      <w:spacing w:line="360" w:lineRule="auto"/>
      <w:ind w:firstLine="708"/>
      <w:jc w:val="both"/>
    </w:pPr>
    <w:rPr>
      <w:rFonts w:ascii="Arial" w:hAnsi="Arial" w:cs="Arial"/>
      <w:sz w:val="22"/>
      <w:lang w:val="es-ES_tradnl" w:eastAsia="zh-CN"/>
    </w:rPr>
  </w:style>
  <w:style w:type="paragraph" w:customStyle="1" w:styleId="Lista21">
    <w:name w:val="Lista 21"/>
    <w:basedOn w:val="Normal"/>
    <w:qFormat/>
    <w:rsid w:val="000B0A94"/>
    <w:pPr>
      <w:widowControl/>
      <w:ind w:left="720" w:hanging="360"/>
    </w:pPr>
    <w:rPr>
      <w:rFonts w:ascii="Courier New" w:hAnsi="Courier New" w:cs="Courier New"/>
      <w:lang w:eastAsia="zh-CN"/>
    </w:rPr>
  </w:style>
  <w:style w:type="paragraph" w:customStyle="1" w:styleId="Continuarlista21">
    <w:name w:val="Continuar lista 21"/>
    <w:basedOn w:val="Normal"/>
    <w:qFormat/>
    <w:rsid w:val="000B0A94"/>
    <w:pPr>
      <w:widowControl/>
      <w:spacing w:after="120"/>
      <w:ind w:left="720"/>
      <w:textAlignment w:val="baseline"/>
    </w:pPr>
    <w:rPr>
      <w:rFonts w:ascii="Courier New" w:hAnsi="Courier New" w:cs="Courier New"/>
      <w:lang w:eastAsia="zh-CN"/>
    </w:rPr>
  </w:style>
  <w:style w:type="paragraph" w:customStyle="1" w:styleId="Textosinformato1">
    <w:name w:val="Texto sin formato1"/>
    <w:basedOn w:val="Normal"/>
    <w:qFormat/>
    <w:rsid w:val="000B0A94"/>
    <w:pPr>
      <w:widowControl/>
    </w:pPr>
    <w:rPr>
      <w:rFonts w:ascii="Courier New" w:eastAsia="Calibri" w:hAnsi="Courier New" w:cs="Courier New"/>
      <w:lang w:val="es-ES" w:eastAsia="zh-CN"/>
    </w:rPr>
  </w:style>
  <w:style w:type="paragraph" w:customStyle="1" w:styleId="noparagraphstyle">
    <w:name w:val="noparagraphstyle"/>
    <w:basedOn w:val="Normal"/>
    <w:qFormat/>
    <w:rsid w:val="000B0A94"/>
    <w:pPr>
      <w:widowControl/>
      <w:spacing w:before="100" w:after="100"/>
    </w:pPr>
    <w:rPr>
      <w:rFonts w:eastAsia="Calibri"/>
      <w:sz w:val="24"/>
      <w:szCs w:val="24"/>
      <w:lang w:eastAsia="zh-CN"/>
    </w:rPr>
  </w:style>
  <w:style w:type="paragraph" w:customStyle="1" w:styleId="xmsonormal">
    <w:name w:val="x_msonormal"/>
    <w:basedOn w:val="Normal"/>
    <w:qFormat/>
    <w:rsid w:val="00A658F8"/>
    <w:pPr>
      <w:widowControl/>
    </w:pPr>
    <w:rPr>
      <w:rFonts w:eastAsia="Calibri"/>
      <w:sz w:val="24"/>
      <w:szCs w:val="24"/>
      <w:lang w:val="es-ES"/>
    </w:rPr>
  </w:style>
  <w:style w:type="paragraph" w:styleId="Subttulo">
    <w:name w:val="Subtitle"/>
    <w:basedOn w:val="Normal"/>
    <w:next w:val="Normal"/>
    <w:link w:val="SubttuloCar"/>
    <w:qFormat/>
    <w:rsid w:val="00965A7B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paragraph" w:customStyle="1" w:styleId="Default">
    <w:name w:val="Default"/>
    <w:qFormat/>
    <w:rsid w:val="00FA3256"/>
    <w:rPr>
      <w:rFonts w:ascii="Courier New" w:hAnsi="Courier New" w:cs="Courier New"/>
      <w:color w:val="000000"/>
      <w:sz w:val="24"/>
      <w:szCs w:val="24"/>
    </w:rPr>
  </w:style>
  <w:style w:type="table" w:styleId="Tablaconcuadrcula">
    <w:name w:val="Table Grid"/>
    <w:basedOn w:val="Tablanormal"/>
    <w:rsid w:val="00BB46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hpoveda@Poder-Judicial.go.c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customXml" Target="../customXml/item4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FFA327E2B4534CA4405BAE9C2AF67E" ma:contentTypeVersion="12" ma:contentTypeDescription="Crear nuevo documento." ma:contentTypeScope="" ma:versionID="5dbb2212778248e1eeedfb1cf96a3c9b">
  <xsd:schema xmlns:xsd="http://www.w3.org/2001/XMLSchema" xmlns:xs="http://www.w3.org/2001/XMLSchema" xmlns:p="http://schemas.microsoft.com/office/2006/metadata/properties" xmlns:ns2="42772979-679a-45af-8564-a3577169cbaf" xmlns:ns3="549c71b7-aadd-438e-a439-516e107c46f0" targetNamespace="http://schemas.microsoft.com/office/2006/metadata/properties" ma:root="true" ma:fieldsID="edfd1bc1249ddaab0b5be7635f9c82f5" ns2:_="" ns3:_="">
    <xsd:import namespace="42772979-679a-45af-8564-a3577169cbaf"/>
    <xsd:import namespace="549c71b7-aadd-438e-a439-516e107c46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72979-679a-45af-8564-a3577169c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c71b7-aadd-438e-a439-516e107c46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8D5D73-B3DD-4500-AB13-F275632AFE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AD1E06-E9C5-4416-AE7B-C38267E9FDF2}"/>
</file>

<file path=customXml/itemProps3.xml><?xml version="1.0" encoding="utf-8"?>
<ds:datastoreItem xmlns:ds="http://schemas.openxmlformats.org/officeDocument/2006/customXml" ds:itemID="{8383932D-59F7-4980-99BE-A76F4271B58E}"/>
</file>

<file path=customXml/itemProps4.xml><?xml version="1.0" encoding="utf-8"?>
<ds:datastoreItem xmlns:ds="http://schemas.openxmlformats.org/officeDocument/2006/customXml" ds:itemID="{E7F643AD-05CF-4AF4-9AED-067F94A5AF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714</Words>
  <Characters>3929</Characters>
  <Application>Microsoft Office Word</Application>
  <DocSecurity>0</DocSecurity>
  <Lines>32</Lines>
  <Paragraphs>9</Paragraphs>
  <ScaleCrop>false</ScaleCrop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PODER JUDICIAL   DIRECCIÓN EJECUTIVA</dc:title>
  <dc:subject/>
  <dc:creator>DEPARTAMENTO DE INFORMATICA</dc:creator>
  <dc:description/>
  <cp:lastModifiedBy>Adriana Esquivel Sanabria</cp:lastModifiedBy>
  <cp:revision>12</cp:revision>
  <cp:lastPrinted>2020-06-16T14:10:00Z</cp:lastPrinted>
  <dcterms:created xsi:type="dcterms:W3CDTF">2021-05-06T19:29:00Z</dcterms:created>
  <dcterms:modified xsi:type="dcterms:W3CDTF">2022-03-15T20:31:00Z</dcterms:modified>
  <dc:language>es-CR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  <property fmtid="{D5CDD505-2E9C-101B-9397-08002B2CF9AE}" pid="6" name="ContentTypeId">
    <vt:lpwstr>0x010100C6FFA327E2B4534CA4405BAE9C2AF67E</vt:lpwstr>
  </property>
</Properties>
</file>